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3ABB" w:rsidRDefault="00323ABB" w:rsidP="00323ABB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Aharoni"/>
          <w:b/>
          <w:color w:val="000000"/>
          <w:sz w:val="28"/>
          <w:szCs w:val="28"/>
          <w:u w:val="single"/>
          <w:lang w:val="el-GR"/>
        </w:rPr>
      </w:pPr>
      <w:r w:rsidRPr="00D56345">
        <w:rPr>
          <w:rFonts w:ascii="Times New Roman" w:hAnsi="Times New Roman" w:cs="Aharoni"/>
          <w:b/>
          <w:color w:val="000000"/>
          <w:sz w:val="28"/>
          <w:szCs w:val="28"/>
          <w:u w:val="single"/>
          <w:lang w:val="en-US"/>
        </w:rPr>
        <w:t>Evidence-based medicine and the influence</w:t>
      </w:r>
      <w:r w:rsidR="00D56345" w:rsidRPr="00D56345">
        <w:rPr>
          <w:rFonts w:ascii="Times New Roman" w:hAnsi="Times New Roman" w:cs="Aharoni"/>
          <w:b/>
          <w:color w:val="000000"/>
          <w:sz w:val="28"/>
          <w:szCs w:val="28"/>
          <w:u w:val="single"/>
          <w:lang w:val="en-US"/>
        </w:rPr>
        <w:t xml:space="preserve"> </w:t>
      </w:r>
      <w:r w:rsidRPr="00D56345">
        <w:rPr>
          <w:rFonts w:ascii="Times New Roman" w:hAnsi="Times New Roman" w:cs="Aharoni"/>
          <w:b/>
          <w:color w:val="000000"/>
          <w:sz w:val="28"/>
          <w:szCs w:val="28"/>
          <w:u w:val="single"/>
          <w:lang w:val="en-US"/>
        </w:rPr>
        <w:t>of marketing</w:t>
      </w:r>
    </w:p>
    <w:p w:rsidR="00D56345" w:rsidRPr="00D56345" w:rsidRDefault="00D56345" w:rsidP="00323ABB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Aharoni"/>
          <w:b/>
          <w:color w:val="000000"/>
          <w:sz w:val="28"/>
          <w:szCs w:val="28"/>
          <w:u w:val="single"/>
          <w:lang w:val="el-GR"/>
        </w:rPr>
      </w:pPr>
    </w:p>
    <w:p w:rsidR="00571763" w:rsidRDefault="00323ABB" w:rsidP="00323ABB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/>
          <w:sz w:val="28"/>
          <w:szCs w:val="28"/>
          <w:lang w:val="el-GR"/>
        </w:rPr>
      </w:pPr>
      <w:r w:rsidRPr="00571763">
        <w:rPr>
          <w:rFonts w:ascii="Times New Roman" w:hAnsi="Times New Roman" w:cs="Times New Roman"/>
          <w:color w:val="000000"/>
          <w:sz w:val="28"/>
          <w:szCs w:val="28"/>
          <w:lang w:val="en-US"/>
        </w:rPr>
        <w:t>Evidence-based medicine</w:t>
      </w:r>
      <w:r w:rsidR="00D56345" w:rsidRPr="00571763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 (EBM), or the judicious use of </w:t>
      </w:r>
      <w:r w:rsidRPr="00571763">
        <w:rPr>
          <w:rFonts w:ascii="Times New Roman" w:hAnsi="Times New Roman" w:cs="Times New Roman"/>
          <w:color w:val="000000"/>
          <w:sz w:val="28"/>
          <w:szCs w:val="28"/>
          <w:lang w:val="en-US"/>
        </w:rPr>
        <w:t>the best available clin</w:t>
      </w:r>
      <w:r w:rsidR="00D56345" w:rsidRPr="00571763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ical evidence combined with </w:t>
      </w:r>
      <w:proofErr w:type="gramStart"/>
      <w:r w:rsidR="00D56345" w:rsidRPr="00571763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the  </w:t>
      </w:r>
      <w:r w:rsidRPr="00571763">
        <w:rPr>
          <w:rFonts w:ascii="Times New Roman" w:hAnsi="Times New Roman" w:cs="Times New Roman"/>
          <w:color w:val="000000"/>
          <w:sz w:val="28"/>
          <w:szCs w:val="28"/>
          <w:lang w:val="en-US"/>
        </w:rPr>
        <w:t>clinical</w:t>
      </w:r>
      <w:proofErr w:type="gramEnd"/>
      <w:r w:rsidRPr="00571763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 expertise of the phy</w:t>
      </w:r>
      <w:r w:rsidR="00D56345" w:rsidRPr="00571763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sician and the expectations and  </w:t>
      </w:r>
      <w:r w:rsidR="00571763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values of the patient </w:t>
      </w:r>
      <w:r w:rsidR="00D56345" w:rsidRPr="00571763">
        <w:rPr>
          <w:rFonts w:ascii="Times New Roman" w:hAnsi="Times New Roman" w:cs="Times New Roman"/>
          <w:color w:val="000000"/>
          <w:sz w:val="28"/>
          <w:szCs w:val="28"/>
          <w:lang w:val="en-US"/>
        </w:rPr>
        <w:t>,</w:t>
      </w:r>
      <w:r w:rsidR="00571763" w:rsidRPr="00571763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r w:rsidR="00D56345" w:rsidRPr="00571763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 should be the fundamental  </w:t>
      </w:r>
      <w:r w:rsidRPr="00571763">
        <w:rPr>
          <w:rFonts w:ascii="Times New Roman" w:hAnsi="Times New Roman" w:cs="Times New Roman"/>
          <w:color w:val="000000"/>
          <w:sz w:val="28"/>
          <w:szCs w:val="28"/>
          <w:lang w:val="en-US"/>
        </w:rPr>
        <w:t>principle for decision-making</w:t>
      </w:r>
      <w:r w:rsidR="00D56345" w:rsidRPr="00571763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 in the diagnosis and treatment  </w:t>
      </w:r>
      <w:r w:rsidRPr="00571763">
        <w:rPr>
          <w:rFonts w:ascii="Times New Roman" w:hAnsi="Times New Roman" w:cs="Times New Roman"/>
          <w:color w:val="000000"/>
          <w:sz w:val="28"/>
          <w:szCs w:val="28"/>
          <w:lang w:val="en-US"/>
        </w:rPr>
        <w:t>of individual patients</w:t>
      </w:r>
      <w:r w:rsidR="00D56345" w:rsidRPr="00571763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. </w:t>
      </w:r>
    </w:p>
    <w:p w:rsidR="00323ABB" w:rsidRPr="00571763" w:rsidRDefault="00D56345" w:rsidP="00323ABB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/>
          <w:sz w:val="28"/>
          <w:szCs w:val="28"/>
          <w:lang w:val="en-US"/>
        </w:rPr>
      </w:pPr>
      <w:r w:rsidRPr="00571763">
        <w:rPr>
          <w:rFonts w:ascii="Times New Roman" w:hAnsi="Times New Roman" w:cs="Times New Roman"/>
          <w:color w:val="000000"/>
          <w:sz w:val="28"/>
          <w:szCs w:val="28"/>
          <w:lang w:val="en-US"/>
        </w:rPr>
        <w:t>The concept of evidence-</w:t>
      </w:r>
      <w:proofErr w:type="gramStart"/>
      <w:r w:rsidRPr="00571763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based  </w:t>
      </w:r>
      <w:r w:rsidR="00323ABB" w:rsidRPr="00571763">
        <w:rPr>
          <w:rFonts w:ascii="Times New Roman" w:hAnsi="Times New Roman" w:cs="Times New Roman"/>
          <w:color w:val="000000"/>
          <w:sz w:val="28"/>
          <w:szCs w:val="28"/>
          <w:lang w:val="en-US"/>
        </w:rPr>
        <w:t>medicine</w:t>
      </w:r>
      <w:proofErr w:type="gramEnd"/>
      <w:r w:rsidR="00323ABB" w:rsidRPr="00571763">
        <w:rPr>
          <w:rFonts w:ascii="Times New Roman" w:hAnsi="Times New Roman" w:cs="Times New Roman"/>
          <w:color w:val="000000"/>
          <w:sz w:val="28"/>
          <w:szCs w:val="28"/>
          <w:lang w:val="en-US"/>
        </w:rPr>
        <w:t>, however, may itself</w:t>
      </w:r>
      <w:r w:rsidRPr="00571763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 be susceptible to bias, as all  </w:t>
      </w:r>
      <w:r w:rsidR="00323ABB" w:rsidRPr="00571763">
        <w:rPr>
          <w:rFonts w:ascii="Times New Roman" w:hAnsi="Times New Roman" w:cs="Times New Roman"/>
          <w:color w:val="000000"/>
          <w:sz w:val="28"/>
          <w:szCs w:val="28"/>
          <w:lang w:val="en-US"/>
        </w:rPr>
        <w:t>three pillars [(1) available evidence, (2) clinical expertise</w:t>
      </w:r>
    </w:p>
    <w:p w:rsidR="00571763" w:rsidRDefault="00323ABB" w:rsidP="00323ABB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/>
          <w:sz w:val="28"/>
          <w:szCs w:val="28"/>
          <w:lang w:val="el-GR"/>
        </w:rPr>
      </w:pPr>
      <w:proofErr w:type="gramStart"/>
      <w:r w:rsidRPr="00571763">
        <w:rPr>
          <w:rFonts w:ascii="Times New Roman" w:hAnsi="Times New Roman" w:cs="Times New Roman"/>
          <w:color w:val="000000"/>
          <w:sz w:val="28"/>
          <w:szCs w:val="28"/>
          <w:lang w:val="en-US"/>
        </w:rPr>
        <w:t>and</w:t>
      </w:r>
      <w:proofErr w:type="gramEnd"/>
      <w:r w:rsidRPr="00571763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 (3) expectation an</w:t>
      </w:r>
      <w:r w:rsidR="00D56345" w:rsidRPr="00571763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d values of the patient] may be </w:t>
      </w:r>
      <w:r w:rsidRPr="00571763">
        <w:rPr>
          <w:rFonts w:ascii="Times New Roman" w:hAnsi="Times New Roman" w:cs="Times New Roman"/>
          <w:color w:val="000000"/>
          <w:sz w:val="28"/>
          <w:szCs w:val="28"/>
          <w:lang w:val="en-US"/>
        </w:rPr>
        <w:t>influenced by marketin</w:t>
      </w:r>
      <w:r w:rsidR="00D56345" w:rsidRPr="00571763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g campaigns by medical industry </w:t>
      </w:r>
      <w:r w:rsidRPr="00571763">
        <w:rPr>
          <w:rFonts w:ascii="Times New Roman" w:hAnsi="Times New Roman" w:cs="Times New Roman"/>
          <w:color w:val="000000"/>
          <w:sz w:val="28"/>
          <w:szCs w:val="28"/>
          <w:lang w:val="en-US"/>
        </w:rPr>
        <w:t>and non-scientific publicat</w:t>
      </w:r>
      <w:r w:rsidR="00D56345" w:rsidRPr="00571763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ions in the media. Particularly </w:t>
      </w:r>
      <w:r w:rsidRPr="00571763">
        <w:rPr>
          <w:rFonts w:ascii="Times New Roman" w:hAnsi="Times New Roman" w:cs="Times New Roman"/>
          <w:color w:val="000000"/>
          <w:sz w:val="28"/>
          <w:szCs w:val="28"/>
          <w:lang w:val="en-US"/>
        </w:rPr>
        <w:t>when the available e</w:t>
      </w:r>
      <w:r w:rsidR="00D56345" w:rsidRPr="00571763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vidence for a new ‘‘promising’’ </w:t>
      </w:r>
      <w:r w:rsidRPr="00571763">
        <w:rPr>
          <w:rFonts w:ascii="Times New Roman" w:hAnsi="Times New Roman" w:cs="Times New Roman"/>
          <w:color w:val="000000"/>
          <w:sz w:val="28"/>
          <w:szCs w:val="28"/>
          <w:lang w:val="en-US"/>
        </w:rPr>
        <w:t>product is low, the clinical</w:t>
      </w:r>
      <w:r w:rsidR="00571763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 expertise of the physician and</w:t>
      </w:r>
      <w:r w:rsidR="00571763" w:rsidRPr="00571763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r w:rsidRPr="00571763">
        <w:rPr>
          <w:rFonts w:ascii="Times New Roman" w:hAnsi="Times New Roman" w:cs="Times New Roman"/>
          <w:color w:val="000000"/>
          <w:sz w:val="28"/>
          <w:szCs w:val="28"/>
          <w:lang w:val="en-US"/>
        </w:rPr>
        <w:t>the expectations of the pa</w:t>
      </w:r>
      <w:r w:rsidR="00D56345" w:rsidRPr="00571763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tients may solely be founded on </w:t>
      </w:r>
      <w:r w:rsidRPr="00571763">
        <w:rPr>
          <w:rFonts w:ascii="Times New Roman" w:hAnsi="Times New Roman" w:cs="Times New Roman"/>
          <w:color w:val="000000"/>
          <w:sz w:val="28"/>
          <w:szCs w:val="28"/>
          <w:lang w:val="en-US"/>
        </w:rPr>
        <w:t>marketing and media reports.</w:t>
      </w:r>
      <w:r w:rsidR="00D56345" w:rsidRPr="00571763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 </w:t>
      </w:r>
    </w:p>
    <w:p w:rsidR="00323ABB" w:rsidRPr="00571763" w:rsidRDefault="00D56345" w:rsidP="00323ABB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/>
          <w:sz w:val="28"/>
          <w:szCs w:val="28"/>
          <w:lang w:val="en-US"/>
        </w:rPr>
      </w:pPr>
      <w:proofErr w:type="gramStart"/>
      <w:r w:rsidRPr="00571763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How new </w:t>
      </w:r>
      <w:proofErr w:type="spellStart"/>
      <w:r w:rsidRPr="00571763">
        <w:rPr>
          <w:rFonts w:ascii="Times New Roman" w:hAnsi="Times New Roman" w:cs="Times New Roman"/>
          <w:color w:val="000000"/>
          <w:sz w:val="28"/>
          <w:szCs w:val="28"/>
          <w:lang w:val="en-US"/>
        </w:rPr>
        <w:t>orthopaedic</w:t>
      </w:r>
      <w:proofErr w:type="spellEnd"/>
      <w:r w:rsidRPr="00571763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 treatments </w:t>
      </w:r>
      <w:r w:rsidR="00323ABB" w:rsidRPr="00571763">
        <w:rPr>
          <w:rFonts w:ascii="Times New Roman" w:hAnsi="Times New Roman" w:cs="Times New Roman"/>
          <w:color w:val="000000"/>
          <w:sz w:val="28"/>
          <w:szCs w:val="28"/>
          <w:lang w:val="en-US"/>
        </w:rPr>
        <w:t>can be popularized</w:t>
      </w:r>
      <w:r w:rsidRPr="00571763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 in public health is succinctly </w:t>
      </w:r>
      <w:r w:rsidR="00323ABB" w:rsidRPr="00571763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described by John A. </w:t>
      </w:r>
      <w:proofErr w:type="spellStart"/>
      <w:r w:rsidR="00323ABB" w:rsidRPr="00571763">
        <w:rPr>
          <w:rFonts w:ascii="Times New Roman" w:hAnsi="Times New Roman" w:cs="Times New Roman"/>
          <w:color w:val="000000"/>
          <w:sz w:val="28"/>
          <w:szCs w:val="28"/>
          <w:lang w:val="en-US"/>
        </w:rPr>
        <w:t>Bergfeld</w:t>
      </w:r>
      <w:proofErr w:type="spellEnd"/>
      <w:r w:rsidR="00323ABB" w:rsidRPr="00571763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 with a so-called </w:t>
      </w:r>
      <w:proofErr w:type="spellStart"/>
      <w:r w:rsidR="00323ABB" w:rsidRPr="00571763">
        <w:rPr>
          <w:rFonts w:ascii="Times New Roman" w:hAnsi="Times New Roman" w:cs="Times New Roman"/>
          <w:b/>
          <w:color w:val="000000"/>
          <w:sz w:val="28"/>
          <w:szCs w:val="28"/>
          <w:lang w:val="en-US"/>
        </w:rPr>
        <w:t>Orthopa</w:t>
      </w:r>
      <w:r w:rsidRPr="00571763">
        <w:rPr>
          <w:rFonts w:ascii="Times New Roman" w:hAnsi="Times New Roman" w:cs="Times New Roman"/>
          <w:b/>
          <w:color w:val="000000"/>
          <w:sz w:val="28"/>
          <w:szCs w:val="28"/>
          <w:lang w:val="en-US"/>
        </w:rPr>
        <w:t>edic</w:t>
      </w:r>
      <w:proofErr w:type="spellEnd"/>
      <w:r w:rsidRPr="00571763">
        <w:rPr>
          <w:rFonts w:ascii="Times New Roman" w:hAnsi="Times New Roman" w:cs="Times New Roman"/>
          <w:b/>
          <w:color w:val="000000"/>
          <w:sz w:val="28"/>
          <w:szCs w:val="28"/>
          <w:lang w:val="en-US"/>
        </w:rPr>
        <w:t xml:space="preserve"> </w:t>
      </w:r>
      <w:r w:rsidR="00323ABB" w:rsidRPr="00571763">
        <w:rPr>
          <w:rFonts w:ascii="Times New Roman" w:hAnsi="Times New Roman" w:cs="Times New Roman"/>
          <w:b/>
          <w:color w:val="000000"/>
          <w:sz w:val="28"/>
          <w:szCs w:val="28"/>
          <w:lang w:val="en-US"/>
        </w:rPr>
        <w:t>Triad.</w:t>
      </w:r>
      <w:proofErr w:type="gramEnd"/>
      <w:r w:rsidR="00323ABB" w:rsidRPr="00571763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 According to thi</w:t>
      </w:r>
      <w:r w:rsidR="00571763">
        <w:rPr>
          <w:rFonts w:ascii="Times New Roman" w:hAnsi="Times New Roman" w:cs="Times New Roman"/>
          <w:color w:val="000000"/>
          <w:sz w:val="28"/>
          <w:szCs w:val="28"/>
          <w:lang w:val="en-US"/>
        </w:rPr>
        <w:t>s triad, a treatment may easily</w:t>
      </w:r>
      <w:r w:rsidR="00571763" w:rsidRPr="00571763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r w:rsidR="00323ABB" w:rsidRPr="00571763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be popularized when the </w:t>
      </w:r>
      <w:r w:rsidRPr="00571763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following three ‘‘factors’’ are </w:t>
      </w:r>
      <w:r w:rsidR="00323ABB" w:rsidRPr="00571763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combined: ‘‘a famous </w:t>
      </w:r>
      <w:r w:rsidRPr="00571763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surgeon (1) who treats a famous </w:t>
      </w:r>
      <w:r w:rsidR="00323ABB" w:rsidRPr="00571763">
        <w:rPr>
          <w:rFonts w:ascii="Times New Roman" w:hAnsi="Times New Roman" w:cs="Times New Roman"/>
          <w:color w:val="000000"/>
          <w:sz w:val="28"/>
          <w:szCs w:val="28"/>
          <w:lang w:val="en-US"/>
        </w:rPr>
        <w:t>athlete (2) wi</w:t>
      </w:r>
      <w:r w:rsidR="00571763">
        <w:rPr>
          <w:rFonts w:ascii="Times New Roman" w:hAnsi="Times New Roman" w:cs="Times New Roman"/>
          <w:color w:val="000000"/>
          <w:sz w:val="28"/>
          <w:szCs w:val="28"/>
          <w:lang w:val="en-US"/>
        </w:rPr>
        <w:t>th an untested treatment (3)</w:t>
      </w:r>
      <w:proofErr w:type="gramStart"/>
      <w:r w:rsidR="00571763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’’ </w:t>
      </w:r>
      <w:r w:rsidRPr="00571763">
        <w:rPr>
          <w:rFonts w:ascii="Times New Roman" w:hAnsi="Times New Roman" w:cs="Times New Roman"/>
          <w:color w:val="000000"/>
          <w:sz w:val="28"/>
          <w:szCs w:val="28"/>
          <w:lang w:val="en-US"/>
        </w:rPr>
        <w:t>.</w:t>
      </w:r>
      <w:proofErr w:type="gramEnd"/>
      <w:r w:rsidRPr="00571763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 A recent </w:t>
      </w:r>
      <w:r w:rsidR="00323ABB" w:rsidRPr="00571763">
        <w:rPr>
          <w:rFonts w:ascii="Times New Roman" w:hAnsi="Times New Roman" w:cs="Times New Roman"/>
          <w:color w:val="000000"/>
          <w:sz w:val="28"/>
          <w:szCs w:val="28"/>
          <w:lang w:val="en-US"/>
        </w:rPr>
        <w:t>example of a popularized tre</w:t>
      </w:r>
      <w:r w:rsidRPr="00571763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atment (modality) according to </w:t>
      </w:r>
      <w:r w:rsidR="00323ABB" w:rsidRPr="00571763">
        <w:rPr>
          <w:rFonts w:ascii="Times New Roman" w:hAnsi="Times New Roman" w:cs="Times New Roman"/>
          <w:color w:val="000000"/>
          <w:sz w:val="28"/>
          <w:szCs w:val="28"/>
          <w:lang w:val="en-US"/>
        </w:rPr>
        <w:t>this triad is surrounding the use of the autologous</w:t>
      </w:r>
    </w:p>
    <w:p w:rsidR="00571763" w:rsidRDefault="00323ABB" w:rsidP="00323ABB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/>
          <w:sz w:val="28"/>
          <w:szCs w:val="28"/>
          <w:lang w:val="el-GR"/>
        </w:rPr>
      </w:pPr>
      <w:proofErr w:type="spellStart"/>
      <w:proofErr w:type="gramStart"/>
      <w:r w:rsidRPr="00571763">
        <w:rPr>
          <w:rFonts w:ascii="Times New Roman" w:hAnsi="Times New Roman" w:cs="Times New Roman"/>
          <w:color w:val="000000"/>
          <w:sz w:val="28"/>
          <w:szCs w:val="28"/>
          <w:lang w:val="en-US"/>
        </w:rPr>
        <w:t>orthobiologics</w:t>
      </w:r>
      <w:proofErr w:type="spellEnd"/>
      <w:proofErr w:type="gramEnd"/>
      <w:r w:rsidRPr="00571763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 in the field of</w:t>
      </w:r>
      <w:r w:rsidR="00D56345" w:rsidRPr="00571763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="00D56345" w:rsidRPr="00571763">
        <w:rPr>
          <w:rFonts w:ascii="Times New Roman" w:hAnsi="Times New Roman" w:cs="Times New Roman"/>
          <w:color w:val="000000"/>
          <w:sz w:val="28"/>
          <w:szCs w:val="28"/>
          <w:lang w:val="en-US"/>
        </w:rPr>
        <w:t>orthopaedic</w:t>
      </w:r>
      <w:proofErr w:type="spellEnd"/>
      <w:r w:rsidR="00D56345" w:rsidRPr="00571763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 surgery and sports </w:t>
      </w:r>
      <w:r w:rsidR="00571763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medicine </w:t>
      </w:r>
      <w:r w:rsidR="00D56345" w:rsidRPr="00571763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. </w:t>
      </w:r>
      <w:proofErr w:type="spellStart"/>
      <w:r w:rsidRPr="00571763">
        <w:rPr>
          <w:rFonts w:ascii="Times New Roman" w:hAnsi="Times New Roman" w:cs="Times New Roman"/>
          <w:color w:val="000000"/>
          <w:sz w:val="28"/>
          <w:szCs w:val="28"/>
          <w:lang w:val="en-US"/>
        </w:rPr>
        <w:t>Orthobiological</w:t>
      </w:r>
      <w:proofErr w:type="spellEnd"/>
      <w:r w:rsidRPr="00571763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 treatment </w:t>
      </w:r>
      <w:r w:rsidR="00D56345" w:rsidRPr="00571763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is the inclusion </w:t>
      </w:r>
      <w:proofErr w:type="gramStart"/>
      <w:r w:rsidR="00D56345" w:rsidRPr="00571763">
        <w:rPr>
          <w:rFonts w:ascii="Times New Roman" w:hAnsi="Times New Roman" w:cs="Times New Roman"/>
          <w:color w:val="000000"/>
          <w:sz w:val="28"/>
          <w:szCs w:val="28"/>
          <w:lang w:val="en-US"/>
        </w:rPr>
        <w:t>of</w:t>
      </w:r>
      <w:r w:rsidR="00571763" w:rsidRPr="00571763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r w:rsidR="00D56345" w:rsidRPr="00571763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 biology</w:t>
      </w:r>
      <w:proofErr w:type="gramEnd"/>
      <w:r w:rsidR="00D56345" w:rsidRPr="00571763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 and </w:t>
      </w:r>
      <w:r w:rsidRPr="00571763">
        <w:rPr>
          <w:rFonts w:ascii="Times New Roman" w:hAnsi="Times New Roman" w:cs="Times New Roman"/>
          <w:color w:val="000000"/>
          <w:sz w:val="28"/>
          <w:szCs w:val="28"/>
          <w:lang w:val="en-US"/>
        </w:rPr>
        <w:t>biochemistry in the development of s</w:t>
      </w:r>
      <w:r w:rsidR="00D56345" w:rsidRPr="00571763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keletal and soft tissue </w:t>
      </w:r>
      <w:r w:rsidRPr="00571763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healing. Popular </w:t>
      </w:r>
      <w:proofErr w:type="spellStart"/>
      <w:r w:rsidRPr="00571763">
        <w:rPr>
          <w:rFonts w:ascii="Times New Roman" w:hAnsi="Times New Roman" w:cs="Times New Roman"/>
          <w:color w:val="000000"/>
          <w:sz w:val="28"/>
          <w:szCs w:val="28"/>
          <w:lang w:val="en-US"/>
        </w:rPr>
        <w:t>ortho</w:t>
      </w:r>
      <w:r w:rsidR="00D56345" w:rsidRPr="00571763">
        <w:rPr>
          <w:rFonts w:ascii="Times New Roman" w:hAnsi="Times New Roman" w:cs="Times New Roman"/>
          <w:color w:val="000000"/>
          <w:sz w:val="28"/>
          <w:szCs w:val="28"/>
          <w:lang w:val="en-US"/>
        </w:rPr>
        <w:t>biological</w:t>
      </w:r>
      <w:proofErr w:type="spellEnd"/>
      <w:r w:rsidR="00D56345" w:rsidRPr="00571763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 treatment modalities </w:t>
      </w:r>
      <w:r w:rsidRPr="00571763">
        <w:rPr>
          <w:rFonts w:ascii="Times New Roman" w:hAnsi="Times New Roman" w:cs="Times New Roman"/>
          <w:color w:val="000000"/>
          <w:sz w:val="28"/>
          <w:szCs w:val="28"/>
          <w:lang w:val="en-US"/>
        </w:rPr>
        <w:t>include platelet-rich plasm</w:t>
      </w:r>
      <w:r w:rsidR="00D56345" w:rsidRPr="00571763">
        <w:rPr>
          <w:rFonts w:ascii="Times New Roman" w:hAnsi="Times New Roman" w:cs="Times New Roman"/>
          <w:color w:val="000000"/>
          <w:sz w:val="28"/>
          <w:szCs w:val="28"/>
          <w:lang w:val="en-US"/>
        </w:rPr>
        <w:t>a (PRP)</w:t>
      </w:r>
      <w:proofErr w:type="gramStart"/>
      <w:r w:rsidR="00D56345" w:rsidRPr="00571763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, </w:t>
      </w:r>
      <w:r w:rsidR="00571763" w:rsidRPr="00571763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r w:rsidR="00D56345" w:rsidRPr="00571763">
        <w:rPr>
          <w:rFonts w:ascii="Times New Roman" w:hAnsi="Times New Roman" w:cs="Times New Roman"/>
          <w:color w:val="000000"/>
          <w:sz w:val="28"/>
          <w:szCs w:val="28"/>
          <w:lang w:val="en-US"/>
        </w:rPr>
        <w:t>autologous</w:t>
      </w:r>
      <w:proofErr w:type="gramEnd"/>
      <w:r w:rsidR="00D56345" w:rsidRPr="00571763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 conditioned </w:t>
      </w:r>
      <w:r w:rsidRPr="00571763">
        <w:rPr>
          <w:rFonts w:ascii="Times New Roman" w:hAnsi="Times New Roman" w:cs="Times New Roman"/>
          <w:color w:val="000000"/>
          <w:sz w:val="28"/>
          <w:szCs w:val="28"/>
          <w:lang w:val="en-US"/>
        </w:rPr>
        <w:t>serum (ACS) and stem cel</w:t>
      </w:r>
      <w:r w:rsidR="00D56345" w:rsidRPr="00571763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ls. Several of these modalities </w:t>
      </w:r>
      <w:r w:rsidRPr="00571763">
        <w:rPr>
          <w:rFonts w:ascii="Times New Roman" w:hAnsi="Times New Roman" w:cs="Times New Roman"/>
          <w:color w:val="000000"/>
          <w:sz w:val="28"/>
          <w:szCs w:val="28"/>
          <w:lang w:val="en-US"/>
        </w:rPr>
        <w:t>have been tagged as the</w:t>
      </w:r>
      <w:r w:rsidR="00D56345" w:rsidRPr="00571763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 ‘‘standard of care’’ and </w:t>
      </w:r>
      <w:proofErr w:type="gramStart"/>
      <w:r w:rsidR="00D56345" w:rsidRPr="00571763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often  </w:t>
      </w:r>
      <w:r w:rsidRPr="00571763">
        <w:rPr>
          <w:rFonts w:ascii="Times New Roman" w:hAnsi="Times New Roman" w:cs="Times New Roman"/>
          <w:color w:val="000000"/>
          <w:sz w:val="28"/>
          <w:szCs w:val="28"/>
          <w:lang w:val="en-US"/>
        </w:rPr>
        <w:t>assumed</w:t>
      </w:r>
      <w:proofErr w:type="gramEnd"/>
      <w:r w:rsidRPr="00571763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 as a ‘‘fix’’ or</w:t>
      </w:r>
      <w:r w:rsidR="00571763" w:rsidRPr="00571763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r w:rsidRPr="00571763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 ‘‘cure al</w:t>
      </w:r>
      <w:r w:rsidR="00D56345" w:rsidRPr="00571763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l’’ solution by both physicians </w:t>
      </w:r>
      <w:r w:rsidRPr="00571763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and patients. </w:t>
      </w:r>
    </w:p>
    <w:p w:rsidR="00571763" w:rsidRDefault="00323ABB" w:rsidP="00323ABB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/>
          <w:sz w:val="28"/>
          <w:szCs w:val="28"/>
          <w:lang w:val="el-GR"/>
        </w:rPr>
      </w:pPr>
      <w:r w:rsidRPr="00571763">
        <w:rPr>
          <w:rFonts w:ascii="Times New Roman" w:hAnsi="Times New Roman" w:cs="Times New Roman"/>
          <w:color w:val="000000"/>
          <w:sz w:val="28"/>
          <w:szCs w:val="28"/>
          <w:lang w:val="en-US"/>
        </w:rPr>
        <w:lastRenderedPageBreak/>
        <w:t>Neverthel</w:t>
      </w:r>
      <w:r w:rsidR="00D56345" w:rsidRPr="00571763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ess, it should be expected that </w:t>
      </w:r>
      <w:r w:rsidRPr="00571763">
        <w:rPr>
          <w:rFonts w:ascii="Times New Roman" w:hAnsi="Times New Roman" w:cs="Times New Roman"/>
          <w:color w:val="000000"/>
          <w:sz w:val="28"/>
          <w:szCs w:val="28"/>
          <w:lang w:val="en-US"/>
        </w:rPr>
        <w:t>treatments of any kind und</w:t>
      </w:r>
      <w:r w:rsidR="00D56345" w:rsidRPr="00571763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ergo thorough investigations on </w:t>
      </w:r>
      <w:r w:rsidRPr="00571763">
        <w:rPr>
          <w:rFonts w:ascii="Times New Roman" w:hAnsi="Times New Roman" w:cs="Times New Roman"/>
          <w:color w:val="000000"/>
          <w:sz w:val="28"/>
          <w:szCs w:val="28"/>
          <w:lang w:val="en-US"/>
        </w:rPr>
        <w:t>a basic science and c</w:t>
      </w:r>
      <w:r w:rsidR="00D56345" w:rsidRPr="00571763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linical level before </w:t>
      </w:r>
      <w:proofErr w:type="gramStart"/>
      <w:r w:rsidR="00D56345" w:rsidRPr="00571763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widespread  </w:t>
      </w:r>
      <w:r w:rsidRPr="00571763">
        <w:rPr>
          <w:rFonts w:ascii="Times New Roman" w:hAnsi="Times New Roman" w:cs="Times New Roman"/>
          <w:color w:val="000000"/>
          <w:sz w:val="28"/>
          <w:szCs w:val="28"/>
          <w:lang w:val="en-US"/>
        </w:rPr>
        <w:t>application</w:t>
      </w:r>
      <w:proofErr w:type="gramEnd"/>
      <w:r w:rsidRPr="00571763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 in humans. In real</w:t>
      </w:r>
      <w:r w:rsidR="00D56345" w:rsidRPr="00571763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ity, these treatments are often </w:t>
      </w:r>
      <w:r w:rsidRPr="00571763">
        <w:rPr>
          <w:rFonts w:ascii="Times New Roman" w:hAnsi="Times New Roman" w:cs="Times New Roman"/>
          <w:color w:val="000000"/>
          <w:sz w:val="28"/>
          <w:szCs w:val="28"/>
          <w:lang w:val="en-US"/>
        </w:rPr>
        <w:t>implemented in daily practic</w:t>
      </w:r>
      <w:r w:rsidR="00D56345" w:rsidRPr="00571763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e based on the drive of popular </w:t>
      </w:r>
      <w:r w:rsidRPr="00571763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culture and the positive </w:t>
      </w:r>
      <w:r w:rsidR="00D56345" w:rsidRPr="00571763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mainstream media while there is </w:t>
      </w:r>
      <w:r w:rsidRPr="00571763">
        <w:rPr>
          <w:rFonts w:ascii="Times New Roman" w:hAnsi="Times New Roman" w:cs="Times New Roman"/>
          <w:color w:val="000000"/>
          <w:sz w:val="28"/>
          <w:szCs w:val="28"/>
          <w:lang w:val="en-US"/>
        </w:rPr>
        <w:t>insufficient scientific evide</w:t>
      </w:r>
      <w:r w:rsidR="00D56345" w:rsidRPr="00571763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nce to heretofore justify their </w:t>
      </w:r>
      <w:r w:rsidRPr="00571763">
        <w:rPr>
          <w:rFonts w:ascii="Times New Roman" w:hAnsi="Times New Roman" w:cs="Times New Roman"/>
          <w:color w:val="000000"/>
          <w:sz w:val="28"/>
          <w:szCs w:val="28"/>
          <w:lang w:val="en-US"/>
        </w:rPr>
        <w:t>clin</w:t>
      </w:r>
      <w:r w:rsidR="00D56345" w:rsidRPr="00571763">
        <w:rPr>
          <w:rFonts w:ascii="Times New Roman" w:hAnsi="Times New Roman" w:cs="Times New Roman"/>
          <w:color w:val="000000"/>
          <w:sz w:val="28"/>
          <w:szCs w:val="28"/>
          <w:lang w:val="en-US"/>
        </w:rPr>
        <w:t>ical use as a standard of care.</w:t>
      </w:r>
    </w:p>
    <w:p w:rsidR="000662D6" w:rsidRPr="00571763" w:rsidRDefault="00323ABB" w:rsidP="00D56345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/>
          <w:sz w:val="28"/>
          <w:szCs w:val="28"/>
          <w:lang w:val="en-US"/>
        </w:rPr>
      </w:pPr>
      <w:r w:rsidRPr="00571763">
        <w:rPr>
          <w:rFonts w:ascii="Times New Roman" w:hAnsi="Times New Roman" w:cs="Times New Roman"/>
          <w:color w:val="000000"/>
          <w:sz w:val="28"/>
          <w:szCs w:val="28"/>
          <w:lang w:val="en-US"/>
        </w:rPr>
        <w:t>PRP is produced from</w:t>
      </w:r>
      <w:r w:rsidR="00D56345" w:rsidRPr="00571763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 autologous whole blood using a </w:t>
      </w:r>
      <w:r w:rsidRPr="00571763">
        <w:rPr>
          <w:rFonts w:ascii="Times New Roman" w:hAnsi="Times New Roman" w:cs="Times New Roman"/>
          <w:color w:val="000000"/>
          <w:sz w:val="28"/>
          <w:szCs w:val="28"/>
          <w:lang w:val="en-US"/>
        </w:rPr>
        <w:t>standard, commercially ava</w:t>
      </w:r>
      <w:r w:rsidR="00D56345" w:rsidRPr="00571763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ilable centrifugation system to </w:t>
      </w:r>
      <w:r w:rsidRPr="00571763">
        <w:rPr>
          <w:rFonts w:ascii="Times New Roman" w:hAnsi="Times New Roman" w:cs="Times New Roman"/>
          <w:color w:val="000000"/>
          <w:sz w:val="28"/>
          <w:szCs w:val="28"/>
          <w:lang w:val="en-US"/>
        </w:rPr>
        <w:t>yield a platelet conc</w:t>
      </w:r>
      <w:r w:rsidR="00D56345" w:rsidRPr="00571763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entrate which is elevated above </w:t>
      </w:r>
      <w:r w:rsidRPr="00571763">
        <w:rPr>
          <w:rFonts w:ascii="Times New Roman" w:hAnsi="Times New Roman" w:cs="Times New Roman"/>
          <w:color w:val="000000"/>
          <w:sz w:val="28"/>
          <w:szCs w:val="28"/>
          <w:lang w:val="en-US"/>
        </w:rPr>
        <w:t>baseline values. In the pr</w:t>
      </w:r>
      <w:r w:rsidR="00571763">
        <w:rPr>
          <w:rFonts w:ascii="Times New Roman" w:hAnsi="Times New Roman" w:cs="Times New Roman"/>
          <w:color w:val="000000"/>
          <w:sz w:val="28"/>
          <w:szCs w:val="28"/>
          <w:lang w:val="en-US"/>
        </w:rPr>
        <w:t>eparation process, the relative</w:t>
      </w:r>
      <w:r w:rsidR="00571763" w:rsidRPr="00571763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r w:rsidRPr="00571763">
        <w:rPr>
          <w:rFonts w:ascii="Times New Roman" w:hAnsi="Times New Roman" w:cs="Times New Roman"/>
          <w:color w:val="000000"/>
          <w:sz w:val="28"/>
          <w:szCs w:val="28"/>
          <w:lang w:val="en-US"/>
        </w:rPr>
        <w:t>concentration of approximately 1,100 dif</w:t>
      </w:r>
      <w:r w:rsidR="00D56345" w:rsidRPr="00571763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ferent growth </w:t>
      </w:r>
      <w:r w:rsidRPr="00571763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factors is not controlled, </w:t>
      </w:r>
      <w:r w:rsidR="00D56345" w:rsidRPr="00571763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and the ultimate composition </w:t>
      </w:r>
      <w:proofErr w:type="gramStart"/>
      <w:r w:rsidR="00D56345" w:rsidRPr="00571763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of  </w:t>
      </w:r>
      <w:r w:rsidR="00571763">
        <w:rPr>
          <w:rFonts w:ascii="Times New Roman" w:hAnsi="Times New Roman" w:cs="Times New Roman"/>
          <w:color w:val="000000"/>
          <w:sz w:val="28"/>
          <w:szCs w:val="28"/>
          <w:lang w:val="en-US"/>
        </w:rPr>
        <w:t>PRP</w:t>
      </w:r>
      <w:proofErr w:type="gramEnd"/>
      <w:r w:rsidR="00571763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 remains unknown </w:t>
      </w:r>
      <w:r w:rsidRPr="00571763">
        <w:rPr>
          <w:rFonts w:ascii="Times New Roman" w:hAnsi="Times New Roman" w:cs="Times New Roman"/>
          <w:color w:val="000000"/>
          <w:sz w:val="28"/>
          <w:szCs w:val="28"/>
          <w:lang w:val="en-US"/>
        </w:rPr>
        <w:t>.</w:t>
      </w:r>
      <w:r w:rsidR="00D56345" w:rsidRPr="00571763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 Lastly, it has been shown that </w:t>
      </w:r>
      <w:r w:rsidRPr="00571763">
        <w:rPr>
          <w:rFonts w:ascii="Times New Roman" w:hAnsi="Times New Roman" w:cs="Times New Roman"/>
          <w:color w:val="000000"/>
          <w:sz w:val="28"/>
          <w:szCs w:val="28"/>
          <w:lang w:val="en-US"/>
        </w:rPr>
        <w:t>not all growth factors are beneficial to all types of injures</w:t>
      </w:r>
      <w:r w:rsidR="00D56345" w:rsidRPr="00571763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r w:rsidRPr="00571763">
        <w:rPr>
          <w:rFonts w:ascii="Times New Roman" w:hAnsi="Times New Roman" w:cs="Times New Roman"/>
          <w:color w:val="000000"/>
          <w:sz w:val="28"/>
          <w:szCs w:val="28"/>
          <w:lang w:val="en-US"/>
        </w:rPr>
        <w:t>and/o</w:t>
      </w:r>
      <w:r w:rsidR="00571763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r effective at </w:t>
      </w:r>
      <w:proofErr w:type="spellStart"/>
      <w:r w:rsidR="00571763">
        <w:rPr>
          <w:rFonts w:ascii="Times New Roman" w:hAnsi="Times New Roman" w:cs="Times New Roman"/>
          <w:color w:val="000000"/>
          <w:sz w:val="28"/>
          <w:szCs w:val="28"/>
          <w:lang w:val="en-US"/>
        </w:rPr>
        <w:t>all time</w:t>
      </w:r>
      <w:proofErr w:type="spellEnd"/>
      <w:r w:rsidR="00571763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gramStart"/>
      <w:r w:rsidR="00571763">
        <w:rPr>
          <w:rFonts w:ascii="Times New Roman" w:hAnsi="Times New Roman" w:cs="Times New Roman"/>
          <w:color w:val="000000"/>
          <w:sz w:val="28"/>
          <w:szCs w:val="28"/>
          <w:lang w:val="en-US"/>
        </w:rPr>
        <w:t>points .</w:t>
      </w:r>
      <w:proofErr w:type="gramEnd"/>
      <w:r w:rsidR="00571763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gramStart"/>
      <w:r w:rsidR="00571763">
        <w:rPr>
          <w:rFonts w:ascii="Times New Roman" w:hAnsi="Times New Roman" w:cs="Times New Roman"/>
          <w:color w:val="000000"/>
          <w:sz w:val="28"/>
          <w:szCs w:val="28"/>
          <w:lang w:val="en-US"/>
        </w:rPr>
        <w:t>Recently,</w:t>
      </w:r>
      <w:r w:rsidR="00571763" w:rsidRPr="00571763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571763">
        <w:rPr>
          <w:rFonts w:ascii="Times New Roman" w:hAnsi="Times New Roman" w:cs="Times New Roman"/>
          <w:color w:val="000000"/>
          <w:sz w:val="28"/>
          <w:szCs w:val="28"/>
          <w:lang w:val="en-US"/>
        </w:rPr>
        <w:t>Mazzocca</w:t>
      </w:r>
      <w:proofErr w:type="spellEnd"/>
      <w:r w:rsidRPr="00571763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 et </w:t>
      </w:r>
      <w:r w:rsidR="00571763">
        <w:rPr>
          <w:rFonts w:ascii="Times New Roman" w:hAnsi="Times New Roman" w:cs="Times New Roman"/>
          <w:color w:val="000000"/>
          <w:sz w:val="28"/>
          <w:szCs w:val="28"/>
          <w:lang w:val="en-US"/>
        </w:rPr>
        <w:t>al.</w:t>
      </w:r>
      <w:proofErr w:type="gramEnd"/>
      <w:r w:rsidR="00571763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r w:rsidRPr="00571763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gramStart"/>
      <w:r w:rsidRPr="00571763">
        <w:rPr>
          <w:rFonts w:ascii="Times New Roman" w:hAnsi="Times New Roman" w:cs="Times New Roman"/>
          <w:color w:val="000000"/>
          <w:sz w:val="28"/>
          <w:szCs w:val="28"/>
          <w:lang w:val="en-US"/>
        </w:rPr>
        <w:t>show</w:t>
      </w:r>
      <w:r w:rsidR="00D56345" w:rsidRPr="00571763">
        <w:rPr>
          <w:rFonts w:ascii="Times New Roman" w:hAnsi="Times New Roman" w:cs="Times New Roman"/>
          <w:color w:val="000000"/>
          <w:sz w:val="28"/>
          <w:szCs w:val="28"/>
          <w:lang w:val="en-US"/>
        </w:rPr>
        <w:t>ed</w:t>
      </w:r>
      <w:proofErr w:type="gramEnd"/>
      <w:r w:rsidR="00D56345" w:rsidRPr="00571763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 that many variables, such as </w:t>
      </w:r>
      <w:r w:rsidRPr="00571763">
        <w:rPr>
          <w:rFonts w:ascii="Times New Roman" w:hAnsi="Times New Roman" w:cs="Times New Roman"/>
          <w:color w:val="000000"/>
          <w:sz w:val="28"/>
          <w:szCs w:val="28"/>
          <w:lang w:val="en-US"/>
        </w:rPr>
        <w:t>the system used for preparatio</w:t>
      </w:r>
      <w:r w:rsidR="00D56345" w:rsidRPr="00571763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n, platelet activation, patient </w:t>
      </w:r>
      <w:r w:rsidRPr="00571763">
        <w:rPr>
          <w:rFonts w:ascii="Times New Roman" w:hAnsi="Times New Roman" w:cs="Times New Roman"/>
          <w:color w:val="000000"/>
          <w:sz w:val="28"/>
          <w:szCs w:val="28"/>
          <w:lang w:val="en-US"/>
        </w:rPr>
        <w:t>age and the time of day that</w:t>
      </w:r>
      <w:r w:rsidR="00571763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 the blood is drawn, affect the</w:t>
      </w:r>
      <w:r w:rsidR="00B07927" w:rsidRPr="00B07927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r w:rsidRPr="00571763">
        <w:rPr>
          <w:rFonts w:ascii="Times New Roman" w:hAnsi="Times New Roman" w:cs="Times New Roman"/>
          <w:color w:val="000000"/>
          <w:sz w:val="28"/>
          <w:szCs w:val="28"/>
          <w:lang w:val="en-US"/>
        </w:rPr>
        <w:t>composition of PR</w:t>
      </w:r>
      <w:r w:rsidR="00B07927">
        <w:rPr>
          <w:rFonts w:ascii="Times New Roman" w:hAnsi="Times New Roman" w:cs="Times New Roman"/>
          <w:color w:val="000000"/>
          <w:sz w:val="28"/>
          <w:szCs w:val="28"/>
          <w:lang w:val="en-US"/>
        </w:rPr>
        <w:t>P. Additionally, Foster et al.</w:t>
      </w:r>
      <w:r w:rsidR="00D56345" w:rsidRPr="00571763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 evaluated </w:t>
      </w:r>
      <w:r w:rsidRPr="00571763">
        <w:rPr>
          <w:rFonts w:ascii="Times New Roman" w:hAnsi="Times New Roman" w:cs="Times New Roman"/>
          <w:color w:val="000000"/>
          <w:sz w:val="28"/>
          <w:szCs w:val="28"/>
          <w:lang w:val="en-US"/>
        </w:rPr>
        <w:t>the use of PRP and reported</w:t>
      </w:r>
      <w:r w:rsidR="00D56345" w:rsidRPr="00571763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 a lack of controlled </w:t>
      </w:r>
      <w:r w:rsidRPr="00571763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clinical trials that provide </w:t>
      </w:r>
      <w:r w:rsidR="00D56345" w:rsidRPr="00571763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a high level of evidence, since </w:t>
      </w:r>
      <w:r w:rsidRPr="00571763">
        <w:rPr>
          <w:rFonts w:ascii="Times New Roman" w:hAnsi="Times New Roman" w:cs="Times New Roman"/>
          <w:color w:val="000000"/>
          <w:sz w:val="28"/>
          <w:szCs w:val="28"/>
          <w:lang w:val="en-US"/>
        </w:rPr>
        <w:t>most of the studies were</w:t>
      </w:r>
      <w:r w:rsidR="00D56345" w:rsidRPr="00571763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 basic science studies and case </w:t>
      </w:r>
      <w:r w:rsidRPr="00571763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reports reporting the use </w:t>
      </w:r>
      <w:r w:rsidR="00D56345" w:rsidRPr="00571763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of PRP-related products without </w:t>
      </w:r>
      <w:r w:rsidRPr="00571763">
        <w:rPr>
          <w:rFonts w:ascii="Times New Roman" w:hAnsi="Times New Roman" w:cs="Times New Roman"/>
          <w:color w:val="000000"/>
          <w:sz w:val="28"/>
          <w:szCs w:val="28"/>
          <w:lang w:val="en-US"/>
        </w:rPr>
        <w:t>long-term follow-up. Overall,</w:t>
      </w:r>
      <w:r w:rsidR="00D56345" w:rsidRPr="00571763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 despite the lack of scientific </w:t>
      </w:r>
      <w:r w:rsidRPr="00571763">
        <w:rPr>
          <w:rFonts w:ascii="Times New Roman" w:hAnsi="Times New Roman" w:cs="Times New Roman"/>
          <w:color w:val="000000"/>
          <w:sz w:val="28"/>
          <w:szCs w:val="28"/>
          <w:lang w:val="en-US"/>
        </w:rPr>
        <w:t>evidence supporting the us</w:t>
      </w:r>
      <w:r w:rsidR="00D56345" w:rsidRPr="00571763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e of PRP, and the unpredictable </w:t>
      </w:r>
      <w:r w:rsidRPr="00571763">
        <w:rPr>
          <w:rFonts w:ascii="Times New Roman" w:hAnsi="Times New Roman" w:cs="Times New Roman"/>
          <w:color w:val="000000"/>
          <w:sz w:val="28"/>
          <w:szCs w:val="28"/>
          <w:lang w:val="en-US"/>
        </w:rPr>
        <w:t>and irreproducible studie</w:t>
      </w:r>
      <w:r w:rsidR="00D56345" w:rsidRPr="00571763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s supporting it, keen marketing </w:t>
      </w:r>
      <w:r w:rsidRPr="00571763">
        <w:rPr>
          <w:rFonts w:ascii="Times New Roman" w:hAnsi="Times New Roman" w:cs="Times New Roman"/>
          <w:color w:val="000000"/>
          <w:sz w:val="28"/>
          <w:szCs w:val="28"/>
          <w:lang w:val="en-US"/>
        </w:rPr>
        <w:t>campaigns and positiv</w:t>
      </w:r>
      <w:r w:rsidR="00D56345" w:rsidRPr="00571763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e reports in the media have led </w:t>
      </w:r>
      <w:r w:rsidRPr="00571763">
        <w:rPr>
          <w:rFonts w:ascii="Times New Roman" w:hAnsi="Times New Roman" w:cs="Times New Roman"/>
          <w:color w:val="000000"/>
          <w:sz w:val="28"/>
          <w:szCs w:val="28"/>
          <w:lang w:val="en-US"/>
        </w:rPr>
        <w:t>widespread clinical use and</w:t>
      </w:r>
      <w:r w:rsidR="00B07927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 a subsequent to a quickly </w:t>
      </w:r>
      <w:r w:rsidRPr="00571763">
        <w:rPr>
          <w:rFonts w:ascii="Times New Roman" w:hAnsi="Times New Roman" w:cs="Times New Roman"/>
          <w:color w:val="000000"/>
          <w:sz w:val="28"/>
          <w:szCs w:val="28"/>
          <w:lang w:val="en-US"/>
        </w:rPr>
        <w:t>increasing market value</w:t>
      </w:r>
      <w:r w:rsidR="00D56345" w:rsidRPr="00571763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, which is estimated to be $126 </w:t>
      </w:r>
      <w:r w:rsidR="00B07927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million by 2016 </w:t>
      </w:r>
      <w:r w:rsidRPr="00571763">
        <w:rPr>
          <w:rFonts w:ascii="Times New Roman" w:hAnsi="Times New Roman" w:cs="Times New Roman"/>
          <w:color w:val="000000"/>
          <w:sz w:val="28"/>
          <w:szCs w:val="28"/>
          <w:lang w:val="en-US"/>
        </w:rPr>
        <w:t>.</w:t>
      </w:r>
    </w:p>
    <w:p w:rsidR="00453389" w:rsidRPr="008634AF" w:rsidRDefault="000E4D8C" w:rsidP="008634AF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</w:pPr>
      <w:r w:rsidRPr="008634AF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Another important issue is that how do you read an article and how do you use the information given in that specific article. </w:t>
      </w:r>
      <w:r w:rsidR="00453389" w:rsidRPr="008634AF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In o</w:t>
      </w:r>
      <w:r w:rsidRPr="008634AF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ne </w:t>
      </w:r>
      <w:r w:rsidR="00453389" w:rsidRPr="008634AF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of the latest articles </w:t>
      </w:r>
      <w:proofErr w:type="gramStart"/>
      <w:r w:rsidR="00453389" w:rsidRPr="008634AF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it </w:t>
      </w:r>
      <w:r w:rsidRPr="008634AF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  <w:r w:rsidR="00453389" w:rsidRPr="008634AF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was</w:t>
      </w:r>
      <w:proofErr w:type="gramEnd"/>
      <w:r w:rsidR="00453389" w:rsidRPr="008634AF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reported </w:t>
      </w:r>
      <w:r w:rsidR="00453389" w:rsidRPr="008634AF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a</w:t>
      </w:r>
      <w:r w:rsidR="00453389" w:rsidRPr="008634AF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hi</w:t>
      </w:r>
      <w:r w:rsidR="00453389" w:rsidRPr="008634AF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gh rate of healing </w:t>
      </w:r>
      <w:r w:rsidR="00453389" w:rsidRPr="008634AF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in a c</w:t>
      </w:r>
      <w:r w:rsidR="00453389" w:rsidRPr="008634AF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ommercial study in which </w:t>
      </w:r>
      <w:proofErr w:type="spellStart"/>
      <w:r w:rsidR="00453389" w:rsidRPr="008634AF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tibial</w:t>
      </w:r>
      <w:proofErr w:type="spellEnd"/>
      <w:r w:rsidR="00453389" w:rsidRPr="008634AF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 </w:t>
      </w:r>
      <w:proofErr w:type="spellStart"/>
      <w:r w:rsidR="00453389" w:rsidRPr="008634AF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nonun</w:t>
      </w:r>
      <w:r w:rsidR="00453389" w:rsidRPr="008634AF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ions</w:t>
      </w:r>
      <w:proofErr w:type="spellEnd"/>
      <w:r w:rsidR="00453389" w:rsidRPr="008634AF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were managed with cultured </w:t>
      </w:r>
      <w:r w:rsidR="00453389" w:rsidRPr="008634AF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autologous bone ma</w:t>
      </w:r>
      <w:r w:rsidR="00453389" w:rsidRPr="008634AF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rrow stem </w:t>
      </w:r>
      <w:r w:rsidR="00453389" w:rsidRPr="008634AF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cells</w:t>
      </w:r>
      <w:r w:rsidR="00453389" w:rsidRPr="008634AF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.  </w:t>
      </w:r>
    </w:p>
    <w:p w:rsidR="0097584C" w:rsidRPr="008634AF" w:rsidRDefault="000E4D8C" w:rsidP="008634AF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</w:pPr>
      <w:r w:rsidRPr="008634AF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lastRenderedPageBreak/>
        <w:t>The impo</w:t>
      </w:r>
      <w:r w:rsidR="0097584C" w:rsidRPr="008634AF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rtant detail though was </w:t>
      </w:r>
      <w:r w:rsidRPr="008634AF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  <w:r w:rsidR="00453389" w:rsidRPr="008634AF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  <w:proofErr w:type="gramStart"/>
      <w:r w:rsidR="0097584C" w:rsidRPr="008634AF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the </w:t>
      </w:r>
      <w:r w:rsidR="008634AF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  <w:r w:rsidR="0097584C" w:rsidRPr="008634AF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limited</w:t>
      </w:r>
      <w:proofErr w:type="gramEnd"/>
      <w:r w:rsidR="0097584C" w:rsidRPr="008634AF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number of </w:t>
      </w:r>
      <w:r w:rsidR="0097584C" w:rsidRPr="008634AF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stem cells present in bone marr</w:t>
      </w:r>
      <w:r w:rsidR="0097584C" w:rsidRPr="008634AF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ow </w:t>
      </w:r>
      <w:r w:rsidR="0097584C" w:rsidRPr="008634AF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aspira</w:t>
      </w:r>
      <w:r w:rsidR="0097584C" w:rsidRPr="008634AF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te. </w:t>
      </w:r>
      <w:proofErr w:type="gramStart"/>
      <w:r w:rsidR="0097584C" w:rsidRPr="008634AF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Then  inves</w:t>
      </w:r>
      <w:r w:rsidR="008634AF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tigators</w:t>
      </w:r>
      <w:proofErr w:type="gramEnd"/>
      <w:r w:rsidR="008634AF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had</w:t>
      </w:r>
      <w:r w:rsidR="0097584C" w:rsidRPr="008634AF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proposed </w:t>
      </w:r>
      <w:r w:rsidR="0097584C" w:rsidRPr="008634AF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expanding</w:t>
      </w:r>
      <w:r w:rsidR="0097584C" w:rsidRPr="008634AF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the harvested cells in culture and </w:t>
      </w:r>
      <w:proofErr w:type="spellStart"/>
      <w:r w:rsidR="0097584C" w:rsidRPr="008634AF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reimplanting</w:t>
      </w:r>
      <w:proofErr w:type="spellEnd"/>
      <w:r w:rsidR="0097584C" w:rsidRPr="008634AF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them following  </w:t>
      </w:r>
      <w:r w:rsidR="0097584C" w:rsidRPr="008634AF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expansion.</w:t>
      </w:r>
      <w:r w:rsidR="0097584C" w:rsidRPr="008634AF">
        <w:rPr>
          <w:rFonts w:ascii="Sabon-Roman" w:hAnsi="Sabon-Roman" w:cs="Sabon-Roman"/>
          <w:color w:val="000000" w:themeColor="text1"/>
          <w:sz w:val="19"/>
          <w:szCs w:val="19"/>
          <w:lang w:val="en-US"/>
        </w:rPr>
        <w:t xml:space="preserve"> </w:t>
      </w:r>
      <w:proofErr w:type="gramStart"/>
      <w:r w:rsidR="0097584C" w:rsidRPr="008634AF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Implications  </w:t>
      </w:r>
      <w:r w:rsidR="0097584C" w:rsidRPr="008634AF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for</w:t>
      </w:r>
      <w:proofErr w:type="gramEnd"/>
      <w:r w:rsidR="0097584C" w:rsidRPr="008634AF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the future remain unclear</w:t>
      </w:r>
      <w:r w:rsidR="0097584C" w:rsidRPr="008634AF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. But if this translates into success of the stem cells aspirate then many people will get an expensive treatment with limited success.</w:t>
      </w:r>
    </w:p>
    <w:p w:rsidR="0097584C" w:rsidRPr="008634AF" w:rsidRDefault="0097584C" w:rsidP="00EA1013">
      <w:pPr>
        <w:tabs>
          <w:tab w:val="left" w:pos="4590"/>
        </w:tabs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</w:pPr>
      <w:r w:rsidRPr="008634AF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As far as </w:t>
      </w:r>
      <w:proofErr w:type="gramStart"/>
      <w:r w:rsidRPr="008634AF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the  </w:t>
      </w:r>
      <w:proofErr w:type="spellStart"/>
      <w:r w:rsidRPr="008634AF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orthopaedic</w:t>
      </w:r>
      <w:proofErr w:type="spellEnd"/>
      <w:proofErr w:type="gramEnd"/>
      <w:r w:rsidRPr="008634AF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triad</w:t>
      </w:r>
      <w:r w:rsidR="008634AF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 </w:t>
      </w:r>
      <w:r w:rsidRPr="008634AF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mentioned </w:t>
      </w:r>
      <w:r w:rsidR="008634AF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  <w:r w:rsidRPr="008634AF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above there is the classic example the publication in New York times, when a very famous baseball player was </w:t>
      </w:r>
      <w:r w:rsidR="008634AF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suffering of Tennis elbow</w:t>
      </w:r>
      <w:r w:rsidRPr="008634AF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, he had PRP therapy  from a </w:t>
      </w:r>
      <w:proofErr w:type="spellStart"/>
      <w:r w:rsidRPr="008634AF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well known</w:t>
      </w:r>
      <w:proofErr w:type="spellEnd"/>
      <w:r w:rsidRPr="008634AF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sports doctor with good results. This newspaper report of a </w:t>
      </w:r>
      <w:proofErr w:type="spellStart"/>
      <w:r w:rsidRPr="008634AF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non evidence</w:t>
      </w:r>
      <w:proofErr w:type="spellEnd"/>
      <w:r w:rsidRPr="008634AF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based </w:t>
      </w:r>
      <w:r w:rsidR="008634AF" w:rsidRPr="008634AF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medical therapy made this kind of treatment very popular to the </w:t>
      </w:r>
      <w:proofErr w:type="spellStart"/>
      <w:r w:rsidR="008634AF" w:rsidRPr="008634AF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extend</w:t>
      </w:r>
      <w:proofErr w:type="spellEnd"/>
      <w:r w:rsidR="00421BEA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that profitable medical organiz</w:t>
      </w:r>
      <w:r w:rsidR="008634AF" w:rsidRPr="008634AF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ations </w:t>
      </w:r>
      <w:proofErr w:type="gramStart"/>
      <w:r w:rsidR="008634AF" w:rsidRPr="008634AF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inve</w:t>
      </w:r>
      <w:r w:rsidR="008634AF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sted </w:t>
      </w:r>
      <w:r w:rsidR="008634AF" w:rsidRPr="008634AF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interest</w:t>
      </w:r>
      <w:proofErr w:type="gramEnd"/>
      <w:r w:rsidR="008634AF" w:rsidRPr="008634AF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.</w:t>
      </w:r>
    </w:p>
    <w:p w:rsidR="008634AF" w:rsidRPr="008634AF" w:rsidRDefault="008634AF" w:rsidP="008634AF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</w:pPr>
      <w:r w:rsidRPr="008634AF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Is there future in these therapies? Yes there is but </w:t>
      </w:r>
      <w:proofErr w:type="gramStart"/>
      <w:r w:rsidRPr="008634AF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ther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e </w:t>
      </w:r>
      <w:r w:rsidRPr="008634AF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are</w:t>
      </w:r>
      <w:proofErr w:type="gramEnd"/>
      <w:r w:rsidRPr="008634AF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not yet ready for general use and they have been used for easy profit.</w:t>
      </w:r>
      <w:r w:rsidR="00421BEA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We are looking forward for the development of these therapies</w:t>
      </w:r>
      <w:r w:rsidR="00C334C2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to the benefit of the patient.</w:t>
      </w:r>
    </w:p>
    <w:p w:rsidR="0097584C" w:rsidRPr="008634AF" w:rsidRDefault="0097584C" w:rsidP="008634AF">
      <w:pPr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</w:pPr>
    </w:p>
    <w:p w:rsidR="008634AF" w:rsidRPr="00D34415" w:rsidRDefault="008634AF" w:rsidP="008634AF">
      <w:pPr>
        <w:rPr>
          <w:rFonts w:ascii="Times New Roman" w:hAnsi="Times New Roman" w:cs="Times New Roman"/>
          <w:b/>
          <w:color w:val="0070C0"/>
          <w:sz w:val="28"/>
          <w:szCs w:val="28"/>
          <w:lang w:val="en-US"/>
        </w:rPr>
      </w:pPr>
      <w:r w:rsidRPr="00D34415">
        <w:rPr>
          <w:rFonts w:ascii="Times New Roman" w:hAnsi="Times New Roman" w:cs="Times New Roman"/>
          <w:b/>
          <w:color w:val="0070C0"/>
          <w:sz w:val="28"/>
          <w:szCs w:val="28"/>
          <w:lang w:val="en-US"/>
        </w:rPr>
        <w:t xml:space="preserve">References: </w:t>
      </w:r>
    </w:p>
    <w:p w:rsidR="008634AF" w:rsidRPr="008634AF" w:rsidRDefault="008634AF" w:rsidP="008634AF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b/>
          <w:color w:val="0070C0"/>
          <w:sz w:val="28"/>
          <w:szCs w:val="28"/>
          <w:u w:val="single"/>
          <w:lang w:val="en-US"/>
        </w:rPr>
      </w:pPr>
      <w:r w:rsidRPr="008634AF">
        <w:rPr>
          <w:rFonts w:ascii="Times New Roman" w:hAnsi="Times New Roman" w:cs="Times New Roman"/>
          <w:b/>
          <w:color w:val="0070C0"/>
          <w:sz w:val="28"/>
          <w:szCs w:val="28"/>
          <w:lang w:val="en-US"/>
        </w:rPr>
        <w:t xml:space="preserve">Knee </w:t>
      </w:r>
      <w:proofErr w:type="spellStart"/>
      <w:r w:rsidRPr="008634AF">
        <w:rPr>
          <w:rFonts w:ascii="Times New Roman" w:hAnsi="Times New Roman" w:cs="Times New Roman"/>
          <w:b/>
          <w:color w:val="0070C0"/>
          <w:sz w:val="28"/>
          <w:szCs w:val="28"/>
          <w:lang w:val="en-US"/>
        </w:rPr>
        <w:t>Surg</w:t>
      </w:r>
      <w:proofErr w:type="spellEnd"/>
      <w:r w:rsidRPr="008634AF">
        <w:rPr>
          <w:rFonts w:ascii="Times New Roman" w:hAnsi="Times New Roman" w:cs="Times New Roman"/>
          <w:b/>
          <w:color w:val="0070C0"/>
          <w:sz w:val="28"/>
          <w:szCs w:val="28"/>
          <w:lang w:val="en-US"/>
        </w:rPr>
        <w:t xml:space="preserve"> Sports </w:t>
      </w:r>
      <w:proofErr w:type="spellStart"/>
      <w:r w:rsidRPr="008634AF">
        <w:rPr>
          <w:rFonts w:ascii="Times New Roman" w:hAnsi="Times New Roman" w:cs="Times New Roman"/>
          <w:b/>
          <w:color w:val="0070C0"/>
          <w:sz w:val="28"/>
          <w:szCs w:val="28"/>
          <w:lang w:val="en-US"/>
        </w:rPr>
        <w:t>Traumatol</w:t>
      </w:r>
      <w:proofErr w:type="spellEnd"/>
      <w:r w:rsidRPr="008634AF">
        <w:rPr>
          <w:rFonts w:ascii="Times New Roman" w:hAnsi="Times New Roman" w:cs="Times New Roman"/>
          <w:b/>
          <w:color w:val="0070C0"/>
          <w:sz w:val="28"/>
          <w:szCs w:val="28"/>
          <w:lang w:val="en-US"/>
        </w:rPr>
        <w:t xml:space="preserve"> </w:t>
      </w:r>
      <w:proofErr w:type="spellStart"/>
      <w:r w:rsidRPr="008634AF">
        <w:rPr>
          <w:rFonts w:ascii="Times New Roman" w:hAnsi="Times New Roman" w:cs="Times New Roman"/>
          <w:b/>
          <w:color w:val="0070C0"/>
          <w:sz w:val="28"/>
          <w:szCs w:val="28"/>
          <w:lang w:val="en-US"/>
        </w:rPr>
        <w:t>Arthrosc</w:t>
      </w:r>
      <w:proofErr w:type="spellEnd"/>
      <w:r w:rsidRPr="008634AF">
        <w:rPr>
          <w:rFonts w:ascii="Times New Roman" w:hAnsi="Times New Roman" w:cs="Times New Roman"/>
          <w:b/>
          <w:color w:val="0070C0"/>
          <w:sz w:val="28"/>
          <w:szCs w:val="28"/>
          <w:lang w:val="en-US"/>
        </w:rPr>
        <w:t xml:space="preserve"> (2013) 21:511-514.   </w:t>
      </w:r>
      <w:r w:rsidRPr="008634AF">
        <w:rPr>
          <w:rFonts w:ascii="Times New Roman" w:hAnsi="Times New Roman" w:cs="Times New Roman"/>
          <w:b/>
          <w:color w:val="0070C0"/>
          <w:sz w:val="28"/>
          <w:szCs w:val="28"/>
          <w:u w:val="single"/>
          <w:lang w:val="en-US"/>
        </w:rPr>
        <w:t xml:space="preserve">Innovation in </w:t>
      </w:r>
      <w:proofErr w:type="spellStart"/>
      <w:r w:rsidRPr="008634AF">
        <w:rPr>
          <w:rFonts w:ascii="Times New Roman" w:hAnsi="Times New Roman" w:cs="Times New Roman"/>
          <w:b/>
          <w:color w:val="0070C0"/>
          <w:sz w:val="28"/>
          <w:szCs w:val="28"/>
          <w:u w:val="single"/>
          <w:lang w:val="en-US"/>
        </w:rPr>
        <w:t>orthopaedic</w:t>
      </w:r>
      <w:proofErr w:type="spellEnd"/>
      <w:r w:rsidRPr="008634AF">
        <w:rPr>
          <w:rFonts w:ascii="Times New Roman" w:hAnsi="Times New Roman" w:cs="Times New Roman"/>
          <w:b/>
          <w:color w:val="0070C0"/>
          <w:sz w:val="28"/>
          <w:szCs w:val="28"/>
          <w:u w:val="single"/>
          <w:lang w:val="en-US"/>
        </w:rPr>
        <w:t xml:space="preserve"> surgery as it relates to evidence-based practice.</w:t>
      </w:r>
    </w:p>
    <w:p w:rsidR="008634AF" w:rsidRPr="008634AF" w:rsidRDefault="008634AF" w:rsidP="008634AF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b/>
          <w:color w:val="0070C0"/>
          <w:sz w:val="28"/>
          <w:szCs w:val="28"/>
          <w:u w:val="single"/>
          <w:lang w:val="en-US"/>
        </w:rPr>
      </w:pPr>
      <w:r w:rsidRPr="008634AF">
        <w:rPr>
          <w:rFonts w:ascii="Times New Roman" w:hAnsi="Times New Roman" w:cs="Times New Roman"/>
          <w:b/>
          <w:i/>
          <w:iCs/>
          <w:color w:val="0070C0"/>
          <w:sz w:val="28"/>
          <w:szCs w:val="28"/>
          <w:lang w:val="en-US"/>
        </w:rPr>
        <w:t xml:space="preserve">J Am </w:t>
      </w:r>
      <w:proofErr w:type="spellStart"/>
      <w:r w:rsidRPr="008634AF">
        <w:rPr>
          <w:rFonts w:ascii="Times New Roman" w:hAnsi="Times New Roman" w:cs="Times New Roman"/>
          <w:b/>
          <w:i/>
          <w:iCs/>
          <w:color w:val="0070C0"/>
          <w:sz w:val="28"/>
          <w:szCs w:val="28"/>
          <w:lang w:val="en-US"/>
        </w:rPr>
        <w:t>Acad</w:t>
      </w:r>
      <w:proofErr w:type="spellEnd"/>
      <w:r w:rsidRPr="008634AF">
        <w:rPr>
          <w:rFonts w:ascii="Times New Roman" w:hAnsi="Times New Roman" w:cs="Times New Roman"/>
          <w:b/>
          <w:i/>
          <w:iCs/>
          <w:color w:val="0070C0"/>
          <w:sz w:val="28"/>
          <w:szCs w:val="28"/>
          <w:lang w:val="en-US"/>
        </w:rPr>
        <w:t xml:space="preserve"> </w:t>
      </w:r>
      <w:proofErr w:type="spellStart"/>
      <w:r w:rsidRPr="008634AF">
        <w:rPr>
          <w:rFonts w:ascii="Times New Roman" w:hAnsi="Times New Roman" w:cs="Times New Roman"/>
          <w:b/>
          <w:i/>
          <w:iCs/>
          <w:color w:val="0070C0"/>
          <w:sz w:val="28"/>
          <w:szCs w:val="28"/>
          <w:lang w:val="en-US"/>
        </w:rPr>
        <w:t>Orthop</w:t>
      </w:r>
      <w:proofErr w:type="spellEnd"/>
      <w:r w:rsidRPr="008634AF">
        <w:rPr>
          <w:rFonts w:ascii="Times New Roman" w:hAnsi="Times New Roman" w:cs="Times New Roman"/>
          <w:b/>
          <w:i/>
          <w:iCs/>
          <w:color w:val="0070C0"/>
          <w:sz w:val="28"/>
          <w:szCs w:val="28"/>
          <w:lang w:val="en-US"/>
        </w:rPr>
        <w:t xml:space="preserve"> </w:t>
      </w:r>
      <w:proofErr w:type="spellStart"/>
      <w:r w:rsidRPr="008634AF">
        <w:rPr>
          <w:rFonts w:ascii="Times New Roman" w:hAnsi="Times New Roman" w:cs="Times New Roman"/>
          <w:b/>
          <w:i/>
          <w:iCs/>
          <w:color w:val="0070C0"/>
          <w:sz w:val="28"/>
          <w:szCs w:val="28"/>
          <w:lang w:val="en-US"/>
        </w:rPr>
        <w:t>Surg</w:t>
      </w:r>
      <w:proofErr w:type="spellEnd"/>
      <w:r w:rsidRPr="008634AF">
        <w:rPr>
          <w:rFonts w:ascii="Times New Roman" w:hAnsi="Times New Roman" w:cs="Times New Roman"/>
          <w:b/>
          <w:i/>
          <w:iCs/>
          <w:color w:val="0070C0"/>
          <w:sz w:val="28"/>
          <w:szCs w:val="28"/>
          <w:lang w:val="en-US"/>
        </w:rPr>
        <w:t xml:space="preserve"> </w:t>
      </w:r>
      <w:r w:rsidRPr="008634AF">
        <w:rPr>
          <w:rFonts w:ascii="Times New Roman" w:hAnsi="Times New Roman" w:cs="Times New Roman"/>
          <w:b/>
          <w:color w:val="0070C0"/>
          <w:sz w:val="28"/>
          <w:szCs w:val="28"/>
          <w:lang w:val="en-US"/>
        </w:rPr>
        <w:t>2011</w:t>
      </w:r>
      <w:proofErr w:type="gramStart"/>
      <w:r w:rsidRPr="008634AF">
        <w:rPr>
          <w:rFonts w:ascii="Times New Roman" w:hAnsi="Times New Roman" w:cs="Times New Roman"/>
          <w:b/>
          <w:color w:val="0070C0"/>
          <w:sz w:val="28"/>
          <w:szCs w:val="28"/>
          <w:lang w:val="en-US"/>
        </w:rPr>
        <w:t>;19563</w:t>
      </w:r>
      <w:proofErr w:type="gramEnd"/>
      <w:r w:rsidRPr="008634AF">
        <w:rPr>
          <w:rFonts w:ascii="Times New Roman" w:hAnsi="Times New Roman" w:cs="Times New Roman"/>
          <w:b/>
          <w:color w:val="0070C0"/>
          <w:sz w:val="28"/>
          <w:szCs w:val="28"/>
          <w:lang w:val="en-US"/>
        </w:rPr>
        <w:t>-573.</w:t>
      </w:r>
      <w:r w:rsidRPr="008634AF">
        <w:rPr>
          <w:rFonts w:ascii="Helvetica" w:hAnsi="Helvetica" w:cs="Helvetica"/>
          <w:color w:val="0070C0"/>
          <w:sz w:val="28"/>
          <w:szCs w:val="28"/>
          <w:lang w:val="en-US"/>
        </w:rPr>
        <w:t xml:space="preserve"> </w:t>
      </w:r>
      <w:r w:rsidRPr="008634AF">
        <w:rPr>
          <w:rFonts w:ascii="Times New Roman" w:hAnsi="Times New Roman" w:cs="Times New Roman"/>
          <w:b/>
          <w:color w:val="0070C0"/>
          <w:sz w:val="28"/>
          <w:szCs w:val="28"/>
          <w:u w:val="single"/>
          <w:lang w:val="en-US"/>
        </w:rPr>
        <w:t xml:space="preserve">Management of Aseptic </w:t>
      </w:r>
      <w:proofErr w:type="spellStart"/>
      <w:r w:rsidRPr="008634AF">
        <w:rPr>
          <w:rFonts w:ascii="Times New Roman" w:hAnsi="Times New Roman" w:cs="Times New Roman"/>
          <w:b/>
          <w:color w:val="0070C0"/>
          <w:sz w:val="28"/>
          <w:szCs w:val="28"/>
          <w:u w:val="single"/>
          <w:lang w:val="en-US"/>
        </w:rPr>
        <w:t>Tibial</w:t>
      </w:r>
      <w:proofErr w:type="spellEnd"/>
      <w:r w:rsidRPr="008634AF">
        <w:rPr>
          <w:rFonts w:ascii="Times New Roman" w:hAnsi="Times New Roman" w:cs="Times New Roman"/>
          <w:b/>
          <w:color w:val="0070C0"/>
          <w:sz w:val="28"/>
          <w:szCs w:val="28"/>
          <w:u w:val="single"/>
          <w:lang w:val="en-US"/>
        </w:rPr>
        <w:t xml:space="preserve"> Nonunion</w:t>
      </w:r>
    </w:p>
    <w:p w:rsidR="008634AF" w:rsidRPr="009E371F" w:rsidRDefault="008634AF" w:rsidP="008634AF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b/>
          <w:color w:val="0070C0"/>
          <w:sz w:val="28"/>
          <w:szCs w:val="28"/>
          <w:lang w:val="en-US"/>
        </w:rPr>
      </w:pPr>
      <w:r w:rsidRPr="008634AF">
        <w:rPr>
          <w:rFonts w:ascii="Times New Roman" w:hAnsi="Times New Roman" w:cs="Times New Roman"/>
          <w:b/>
          <w:i/>
          <w:iCs/>
          <w:color w:val="0070C0"/>
          <w:sz w:val="28"/>
          <w:szCs w:val="28"/>
          <w:lang w:val="en-US"/>
        </w:rPr>
        <w:t xml:space="preserve">Journal of the American Academy of </w:t>
      </w:r>
      <w:proofErr w:type="spellStart"/>
      <w:r w:rsidRPr="008634AF">
        <w:rPr>
          <w:rFonts w:ascii="Times New Roman" w:hAnsi="Times New Roman" w:cs="Times New Roman"/>
          <w:b/>
          <w:i/>
          <w:iCs/>
          <w:color w:val="0070C0"/>
          <w:sz w:val="28"/>
          <w:szCs w:val="28"/>
          <w:lang w:val="en-US"/>
        </w:rPr>
        <w:t>Orthopaedic</w:t>
      </w:r>
      <w:proofErr w:type="spellEnd"/>
      <w:r w:rsidRPr="008634AF">
        <w:rPr>
          <w:rFonts w:ascii="Times New Roman" w:hAnsi="Times New Roman" w:cs="Times New Roman"/>
          <w:b/>
          <w:i/>
          <w:iCs/>
          <w:color w:val="0070C0"/>
          <w:sz w:val="28"/>
          <w:szCs w:val="28"/>
          <w:lang w:val="en-US"/>
        </w:rPr>
        <w:t xml:space="preserve"> Surgeons</w:t>
      </w:r>
      <w:r w:rsidRPr="008634AF">
        <w:rPr>
          <w:rFonts w:ascii="Times New Roman" w:hAnsi="Times New Roman" w:cs="Times New Roman"/>
          <w:b/>
          <w:color w:val="0070C0"/>
          <w:sz w:val="28"/>
          <w:szCs w:val="28"/>
          <w:lang w:val="en-US"/>
        </w:rPr>
        <w:t xml:space="preserve"> Rosemont, IL. Dr. </w:t>
      </w:r>
      <w:proofErr w:type="spellStart"/>
      <w:r w:rsidRPr="008634AF">
        <w:rPr>
          <w:rFonts w:ascii="Times New Roman" w:hAnsi="Times New Roman" w:cs="Times New Roman"/>
          <w:b/>
          <w:color w:val="0070C0"/>
          <w:sz w:val="28"/>
          <w:szCs w:val="28"/>
          <w:lang w:val="en-US"/>
        </w:rPr>
        <w:t>Fischgrund</w:t>
      </w:r>
      <w:proofErr w:type="spellEnd"/>
      <w:r w:rsidRPr="008634AF">
        <w:rPr>
          <w:rFonts w:ascii="Times New Roman" w:hAnsi="Times New Roman" w:cs="Times New Roman"/>
          <w:b/>
          <w:color w:val="0070C0"/>
          <w:sz w:val="28"/>
          <w:szCs w:val="28"/>
          <w:lang w:val="en-US"/>
        </w:rPr>
        <w:t xml:space="preserve"> is Editor-in-Chief, </w:t>
      </w:r>
      <w:proofErr w:type="spellStart"/>
      <w:r w:rsidRPr="008634AF">
        <w:rPr>
          <w:rFonts w:ascii="Times New Roman" w:hAnsi="Times New Roman" w:cs="Times New Roman"/>
          <w:b/>
          <w:color w:val="0070C0"/>
          <w:sz w:val="28"/>
          <w:szCs w:val="28"/>
          <w:u w:val="single"/>
          <w:lang w:val="en-US"/>
        </w:rPr>
        <w:t>Orthopaedic</w:t>
      </w:r>
      <w:proofErr w:type="spellEnd"/>
      <w:r w:rsidRPr="008634AF">
        <w:rPr>
          <w:rFonts w:ascii="Times New Roman" w:hAnsi="Times New Roman" w:cs="Times New Roman"/>
          <w:b/>
          <w:color w:val="0070C0"/>
          <w:sz w:val="28"/>
          <w:szCs w:val="28"/>
          <w:u w:val="single"/>
          <w:lang w:val="en-US"/>
        </w:rPr>
        <w:t xml:space="preserve"> Advances.</w:t>
      </w:r>
      <w:r w:rsidRPr="008634AF">
        <w:rPr>
          <w:rFonts w:ascii="Helvetica" w:hAnsi="Helvetica" w:cs="Helvetica"/>
          <w:color w:val="0070C0"/>
          <w:sz w:val="28"/>
          <w:szCs w:val="28"/>
          <w:lang w:val="en-US"/>
        </w:rPr>
        <w:t xml:space="preserve"> </w:t>
      </w:r>
      <w:r w:rsidRPr="008634AF">
        <w:rPr>
          <w:rFonts w:ascii="Times New Roman" w:hAnsi="Times New Roman" w:cs="Times New Roman"/>
          <w:b/>
          <w:color w:val="0070C0"/>
          <w:sz w:val="28"/>
          <w:szCs w:val="28"/>
          <w:lang w:val="en-US"/>
        </w:rPr>
        <w:t xml:space="preserve">October 2009, </w:t>
      </w:r>
      <w:proofErr w:type="spellStart"/>
      <w:r w:rsidRPr="008634AF">
        <w:rPr>
          <w:rFonts w:ascii="Times New Roman" w:hAnsi="Times New Roman" w:cs="Times New Roman"/>
          <w:b/>
          <w:color w:val="0070C0"/>
          <w:sz w:val="28"/>
          <w:szCs w:val="28"/>
          <w:lang w:val="en-US"/>
        </w:rPr>
        <w:t>Vol</w:t>
      </w:r>
      <w:proofErr w:type="spellEnd"/>
      <w:r w:rsidRPr="008634AF">
        <w:rPr>
          <w:rFonts w:ascii="Times New Roman" w:hAnsi="Times New Roman" w:cs="Times New Roman"/>
          <w:b/>
          <w:color w:val="0070C0"/>
          <w:sz w:val="28"/>
          <w:szCs w:val="28"/>
          <w:lang w:val="en-US"/>
        </w:rPr>
        <w:t xml:space="preserve"> 17, No 10 </w:t>
      </w:r>
      <w:r w:rsidRPr="008634AF">
        <w:rPr>
          <w:rFonts w:ascii="Times New Roman" w:hAnsi="Times New Roman" w:cs="Times New Roman"/>
          <w:b/>
          <w:bCs/>
          <w:color w:val="0070C0"/>
          <w:sz w:val="28"/>
          <w:szCs w:val="28"/>
          <w:lang w:val="en-US"/>
        </w:rPr>
        <w:t>601</w:t>
      </w:r>
    </w:p>
    <w:p w:rsidR="009E371F" w:rsidRPr="009E371F" w:rsidRDefault="009E371F" w:rsidP="009E371F">
      <w:pPr>
        <w:spacing w:line="360" w:lineRule="auto"/>
        <w:rPr>
          <w:rFonts w:ascii="Times New Roman" w:hAnsi="Times New Roman" w:cs="Times New Roman"/>
          <w:b/>
          <w:color w:val="0070C0"/>
          <w:sz w:val="28"/>
          <w:szCs w:val="28"/>
          <w:lang w:val="en-US"/>
        </w:rPr>
      </w:pPr>
      <w:r>
        <w:rPr>
          <w:rFonts w:ascii="Times New Roman" w:hAnsi="Times New Roman" w:cs="Times New Roman"/>
          <w:b/>
          <w:color w:val="0070C0"/>
          <w:sz w:val="28"/>
          <w:szCs w:val="28"/>
          <w:lang w:val="en-US"/>
        </w:rPr>
        <w:t>==========================================================</w:t>
      </w:r>
    </w:p>
    <w:p w:rsidR="009E371F" w:rsidRPr="00DD738A" w:rsidRDefault="009E371F" w:rsidP="009E371F">
      <w:pPr>
        <w:keepNext/>
        <w:spacing w:after="0" w:line="240" w:lineRule="auto"/>
        <w:outlineLvl w:val="6"/>
        <w:rPr>
          <w:rFonts w:ascii="Algerian" w:eastAsia="Times New Roman" w:hAnsi="Algerian" w:cs="Times New Roman"/>
          <w:b/>
          <w:i/>
          <w:color w:val="0000FF"/>
          <w:sz w:val="24"/>
          <w:szCs w:val="24"/>
          <w:lang w:val="en-US"/>
        </w:rPr>
      </w:pPr>
      <w:proofErr w:type="gramStart"/>
      <w:r w:rsidRPr="00DD738A">
        <w:rPr>
          <w:rFonts w:ascii="Algerian" w:eastAsia="Times New Roman" w:hAnsi="Algerian" w:cs="Times New Roman"/>
          <w:b/>
          <w:i/>
          <w:color w:val="0000FF"/>
          <w:sz w:val="24"/>
          <w:szCs w:val="24"/>
          <w:lang w:val="en-US"/>
        </w:rPr>
        <w:lastRenderedPageBreak/>
        <w:t>APOLLONION  HOSPITAL</w:t>
      </w:r>
      <w:proofErr w:type="gramEnd"/>
      <w:r w:rsidRPr="00DD738A">
        <w:rPr>
          <w:rFonts w:ascii="Algerian" w:eastAsia="Times New Roman" w:hAnsi="Algerian" w:cs="Times New Roman"/>
          <w:b/>
          <w:i/>
          <w:color w:val="0000FF"/>
          <w:sz w:val="24"/>
          <w:szCs w:val="24"/>
          <w:lang w:val="en-US"/>
        </w:rPr>
        <w:t xml:space="preserve">  NICOSIA  </w:t>
      </w:r>
    </w:p>
    <w:p w:rsidR="009E371F" w:rsidRPr="00DD738A" w:rsidRDefault="009E371F" w:rsidP="009E371F">
      <w:pPr>
        <w:keepNext/>
        <w:spacing w:after="0" w:line="240" w:lineRule="auto"/>
        <w:outlineLvl w:val="6"/>
        <w:rPr>
          <w:rFonts w:ascii="Antique Olive" w:eastAsia="Times New Roman" w:hAnsi="Antique Olive" w:cs="Times New Roman"/>
          <w:b/>
          <w:color w:val="1D1B11"/>
          <w:sz w:val="18"/>
          <w:szCs w:val="24"/>
          <w:lang w:val="en-ZA"/>
        </w:rPr>
      </w:pPr>
      <w:r w:rsidRPr="00DD738A">
        <w:rPr>
          <w:rFonts w:ascii="Times New Roman" w:eastAsia="Times New Roman" w:hAnsi="Times New Roman" w:cs="Times New Roman"/>
          <w:b/>
          <w:color w:val="1D1B11"/>
          <w:sz w:val="40"/>
          <w:szCs w:val="40"/>
          <w:lang w:val="en-US"/>
        </w:rPr>
        <w:t xml:space="preserve">Dr Stelios </w:t>
      </w:r>
      <w:proofErr w:type="gramStart"/>
      <w:r w:rsidRPr="00DD738A">
        <w:rPr>
          <w:rFonts w:ascii="Times New Roman" w:eastAsia="Times New Roman" w:hAnsi="Times New Roman" w:cs="Times New Roman"/>
          <w:b/>
          <w:color w:val="1D1B11"/>
          <w:sz w:val="40"/>
          <w:szCs w:val="40"/>
          <w:lang w:val="en-US"/>
        </w:rPr>
        <w:t xml:space="preserve">Hadjichristofis  </w:t>
      </w:r>
      <w:r w:rsidRPr="00DD738A">
        <w:rPr>
          <w:rFonts w:ascii="Berlin Sans FB Demi" w:eastAsia="Times New Roman" w:hAnsi="Berlin Sans FB Demi" w:cs="Times New Roman"/>
          <w:b/>
          <w:color w:val="1D1B11"/>
          <w:sz w:val="18"/>
          <w:szCs w:val="24"/>
          <w:lang w:val="en-ZA"/>
        </w:rPr>
        <w:t>FCS</w:t>
      </w:r>
      <w:proofErr w:type="gramEnd"/>
      <w:r w:rsidRPr="00DD738A">
        <w:rPr>
          <w:rFonts w:ascii="Berlin Sans FB Demi" w:eastAsia="Times New Roman" w:hAnsi="Berlin Sans FB Demi" w:cs="Times New Roman"/>
          <w:b/>
          <w:color w:val="1D1B11"/>
          <w:sz w:val="18"/>
          <w:szCs w:val="24"/>
          <w:lang w:val="en-ZA"/>
        </w:rPr>
        <w:t xml:space="preserve">(SA)Orth.  </w:t>
      </w:r>
      <w:proofErr w:type="gramStart"/>
      <w:r w:rsidRPr="00DD738A">
        <w:rPr>
          <w:rFonts w:ascii="Berlin Sans FB Demi" w:eastAsia="Times New Roman" w:hAnsi="Berlin Sans FB Demi" w:cs="Times New Roman"/>
          <w:b/>
          <w:color w:val="1D1B11"/>
          <w:sz w:val="18"/>
          <w:szCs w:val="24"/>
          <w:lang w:val="en-ZA"/>
        </w:rPr>
        <w:t>/  MMed</w:t>
      </w:r>
      <w:proofErr w:type="gramEnd"/>
      <w:r w:rsidRPr="00DD738A">
        <w:rPr>
          <w:rFonts w:ascii="Berlin Sans FB Demi" w:eastAsia="Times New Roman" w:hAnsi="Berlin Sans FB Demi" w:cs="Times New Roman"/>
          <w:b/>
          <w:color w:val="1D1B11"/>
          <w:sz w:val="18"/>
          <w:szCs w:val="24"/>
          <w:lang w:val="en-ZA"/>
        </w:rPr>
        <w:t>(WITS)Orth.</w:t>
      </w:r>
    </w:p>
    <w:p w:rsidR="009E371F" w:rsidRPr="00DD738A" w:rsidRDefault="009E371F" w:rsidP="009E371F">
      <w:pPr>
        <w:keepNext/>
        <w:spacing w:after="0" w:line="240" w:lineRule="auto"/>
        <w:outlineLvl w:val="6"/>
        <w:rPr>
          <w:rFonts w:ascii="Arial Black" w:eastAsia="Times New Roman" w:hAnsi="Arial Black" w:cs="Times New Roman"/>
          <w:b/>
          <w:color w:val="1D1B11"/>
          <w:szCs w:val="24"/>
          <w:lang w:val="en-ZA"/>
        </w:rPr>
      </w:pPr>
      <w:r w:rsidRPr="00DD738A">
        <w:rPr>
          <w:rFonts w:ascii="Arial Black" w:eastAsia="Times New Roman" w:hAnsi="Arial Black" w:cs="Times New Roman"/>
          <w:b/>
          <w:color w:val="1D1B11"/>
          <w:szCs w:val="24"/>
          <w:lang w:val="en-ZA"/>
        </w:rPr>
        <w:t>ORTHOPAEDIC SURGEON</w:t>
      </w:r>
    </w:p>
    <w:p w:rsidR="009E371F" w:rsidRPr="00DD738A" w:rsidRDefault="009E371F" w:rsidP="009E371F">
      <w:pPr>
        <w:keepNext/>
        <w:spacing w:after="0" w:line="240" w:lineRule="auto"/>
        <w:outlineLvl w:val="6"/>
        <w:rPr>
          <w:rFonts w:ascii="Berlin Sans FB Demi" w:eastAsia="Times New Roman" w:hAnsi="Berlin Sans FB Demi" w:cs="Times New Roman"/>
          <w:b/>
          <w:color w:val="1D1B11"/>
          <w:sz w:val="20"/>
          <w:szCs w:val="20"/>
          <w:lang w:val="en-ZA"/>
        </w:rPr>
      </w:pPr>
      <w:r w:rsidRPr="00DD738A">
        <w:rPr>
          <w:rFonts w:ascii="Berlin Sans FB Demi" w:eastAsia="Times New Roman" w:hAnsi="Berlin Sans FB Demi" w:cs="Times New Roman"/>
          <w:b/>
          <w:color w:val="1D1B11"/>
          <w:sz w:val="20"/>
          <w:szCs w:val="20"/>
          <w:lang w:val="en-ZA"/>
        </w:rPr>
        <w:t>Fellow of the College of Medicine of South Africa (</w:t>
      </w:r>
      <w:proofErr w:type="gramStart"/>
      <w:r w:rsidRPr="00DD738A">
        <w:rPr>
          <w:rFonts w:ascii="Berlin Sans FB Demi" w:eastAsia="Times New Roman" w:hAnsi="Berlin Sans FB Demi" w:cs="Times New Roman"/>
          <w:b/>
          <w:color w:val="1D1B11"/>
          <w:sz w:val="20"/>
          <w:szCs w:val="20"/>
          <w:lang w:val="en-ZA"/>
        </w:rPr>
        <w:t>FCS(</w:t>
      </w:r>
      <w:proofErr w:type="gramEnd"/>
      <w:r w:rsidRPr="00DD738A">
        <w:rPr>
          <w:rFonts w:ascii="Berlin Sans FB Demi" w:eastAsia="Times New Roman" w:hAnsi="Berlin Sans FB Demi" w:cs="Times New Roman"/>
          <w:b/>
          <w:color w:val="1D1B11"/>
          <w:sz w:val="20"/>
          <w:szCs w:val="20"/>
          <w:lang w:val="en-ZA"/>
        </w:rPr>
        <w:t>SA)Orth.)</w:t>
      </w:r>
    </w:p>
    <w:p w:rsidR="009E371F" w:rsidRPr="00DD738A" w:rsidRDefault="009E371F" w:rsidP="009E371F">
      <w:pPr>
        <w:keepNext/>
        <w:spacing w:after="0" w:line="240" w:lineRule="auto"/>
        <w:outlineLvl w:val="6"/>
        <w:rPr>
          <w:rFonts w:ascii="Berlin Sans FB Demi" w:eastAsia="Times New Roman" w:hAnsi="Berlin Sans FB Demi" w:cs="Times New Roman"/>
          <w:b/>
          <w:color w:val="1D1B11"/>
          <w:sz w:val="20"/>
          <w:szCs w:val="20"/>
          <w:lang w:val="en-ZA"/>
        </w:rPr>
      </w:pPr>
      <w:r w:rsidRPr="00DD738A">
        <w:rPr>
          <w:rFonts w:ascii="Berlin Sans FB Demi" w:eastAsia="Times New Roman" w:hAnsi="Berlin Sans FB Demi" w:cs="Times New Roman"/>
          <w:b/>
          <w:color w:val="1D1B11"/>
          <w:sz w:val="20"/>
          <w:szCs w:val="20"/>
          <w:lang w:val="en-ZA"/>
        </w:rPr>
        <w:t xml:space="preserve">Master of Medicine in Orthopaedics – University of </w:t>
      </w:r>
      <w:proofErr w:type="gramStart"/>
      <w:r w:rsidRPr="00DD738A">
        <w:rPr>
          <w:rFonts w:ascii="Berlin Sans FB Demi" w:eastAsia="Times New Roman" w:hAnsi="Berlin Sans FB Demi" w:cs="Times New Roman"/>
          <w:b/>
          <w:color w:val="1D1B11"/>
          <w:sz w:val="20"/>
          <w:szCs w:val="20"/>
          <w:lang w:val="en-ZA"/>
        </w:rPr>
        <w:t>Witwatersrand  (</w:t>
      </w:r>
      <w:proofErr w:type="gramEnd"/>
      <w:r w:rsidRPr="00DD738A">
        <w:rPr>
          <w:rFonts w:ascii="Berlin Sans FB Demi" w:eastAsia="Times New Roman" w:hAnsi="Berlin Sans FB Demi" w:cs="Times New Roman"/>
          <w:b/>
          <w:color w:val="1D1B11"/>
          <w:sz w:val="20"/>
          <w:szCs w:val="20"/>
          <w:lang w:val="en-ZA"/>
        </w:rPr>
        <w:t>MMed(WITS)Orth.)</w:t>
      </w:r>
    </w:p>
    <w:p w:rsidR="009E371F" w:rsidRPr="00DD738A" w:rsidRDefault="009E371F" w:rsidP="009E371F">
      <w:pPr>
        <w:keepNext/>
        <w:spacing w:after="0" w:line="240" w:lineRule="auto"/>
        <w:outlineLvl w:val="6"/>
        <w:rPr>
          <w:rFonts w:ascii="Berlin Sans FB Demi" w:eastAsia="Times New Roman" w:hAnsi="Berlin Sans FB Demi" w:cs="Times New Roman"/>
          <w:b/>
          <w:color w:val="1D1B11"/>
          <w:sz w:val="20"/>
          <w:szCs w:val="20"/>
          <w:lang w:val="en-ZA"/>
        </w:rPr>
      </w:pPr>
      <w:r w:rsidRPr="00DD738A">
        <w:rPr>
          <w:rFonts w:ascii="Berlin Sans FB Demi" w:eastAsia="Times New Roman" w:hAnsi="Berlin Sans FB Demi" w:cs="Times New Roman"/>
          <w:b/>
          <w:color w:val="1D1B11"/>
          <w:sz w:val="20"/>
          <w:szCs w:val="20"/>
          <w:lang w:val="en-ZA"/>
        </w:rPr>
        <w:t>Member of the American Academy of Orthopaedic Surgeons</w:t>
      </w:r>
    </w:p>
    <w:p w:rsidR="009E371F" w:rsidRPr="00DD738A" w:rsidRDefault="009E371F" w:rsidP="009E371F">
      <w:pPr>
        <w:keepNext/>
        <w:spacing w:after="0" w:line="240" w:lineRule="auto"/>
        <w:outlineLvl w:val="6"/>
        <w:rPr>
          <w:rFonts w:ascii="Berlin Sans FB Demi" w:eastAsia="Times New Roman" w:hAnsi="Berlin Sans FB Demi" w:cs="Times New Roman"/>
          <w:b/>
          <w:color w:val="1D1B11"/>
          <w:sz w:val="20"/>
          <w:szCs w:val="20"/>
          <w:lang w:val="en-ZA"/>
        </w:rPr>
      </w:pPr>
      <w:r w:rsidRPr="00DD738A">
        <w:rPr>
          <w:rFonts w:ascii="Berlin Sans FB Demi" w:eastAsia="Times New Roman" w:hAnsi="Berlin Sans FB Demi" w:cs="Times New Roman"/>
          <w:b/>
          <w:color w:val="1D1B11"/>
          <w:sz w:val="20"/>
          <w:szCs w:val="20"/>
          <w:lang w:val="en-ZA"/>
        </w:rPr>
        <w:t>Member of ESSKA (European Society of Sports Traumatology Knee surgery and Arthroscopy)</w:t>
      </w:r>
    </w:p>
    <w:p w:rsidR="009E371F" w:rsidRPr="00DD738A" w:rsidRDefault="009E371F" w:rsidP="009E371F">
      <w:pPr>
        <w:keepNext/>
        <w:spacing w:after="0" w:line="240" w:lineRule="auto"/>
        <w:outlineLvl w:val="6"/>
        <w:rPr>
          <w:rFonts w:ascii="Berlin Sans FB Demi" w:eastAsia="Times New Roman" w:hAnsi="Berlin Sans FB Demi" w:cs="Times New Roman"/>
          <w:b/>
          <w:color w:val="1D1B11"/>
          <w:sz w:val="20"/>
          <w:szCs w:val="20"/>
          <w:lang w:val="en-ZA"/>
        </w:rPr>
      </w:pPr>
      <w:r w:rsidRPr="00DD738A">
        <w:rPr>
          <w:rFonts w:ascii="Berlin Sans FB Demi" w:eastAsia="Times New Roman" w:hAnsi="Berlin Sans FB Demi" w:cs="Times New Roman"/>
          <w:b/>
          <w:color w:val="1D1B11"/>
          <w:sz w:val="20"/>
          <w:szCs w:val="20"/>
          <w:lang w:val="en-ZA"/>
        </w:rPr>
        <w:t xml:space="preserve">Member of </w:t>
      </w:r>
      <w:proofErr w:type="gramStart"/>
      <w:r w:rsidRPr="00DD738A">
        <w:rPr>
          <w:rFonts w:ascii="Berlin Sans FB Demi" w:eastAsia="Times New Roman" w:hAnsi="Berlin Sans FB Demi" w:cs="Times New Roman"/>
          <w:b/>
          <w:color w:val="1D1B11"/>
          <w:sz w:val="20"/>
          <w:szCs w:val="20"/>
          <w:lang w:val="en-ZA"/>
        </w:rPr>
        <w:t>ISAKOS(</w:t>
      </w:r>
      <w:proofErr w:type="gramEnd"/>
      <w:r w:rsidRPr="00DD738A">
        <w:rPr>
          <w:rFonts w:ascii="Berlin Sans FB Demi" w:eastAsia="Times New Roman" w:hAnsi="Berlin Sans FB Demi" w:cs="Times New Roman"/>
          <w:b/>
          <w:color w:val="1D1B11"/>
          <w:sz w:val="20"/>
          <w:szCs w:val="20"/>
          <w:lang w:val="en-ZA"/>
        </w:rPr>
        <w:t>International Society of Arthroscopy, Knee Surgery and Orthopaedic sports Medicine)</w:t>
      </w:r>
    </w:p>
    <w:p w:rsidR="009E371F" w:rsidRPr="00DD738A" w:rsidRDefault="009E371F" w:rsidP="009E371F">
      <w:pPr>
        <w:keepNext/>
        <w:spacing w:after="0" w:line="240" w:lineRule="auto"/>
        <w:outlineLvl w:val="6"/>
        <w:rPr>
          <w:rFonts w:ascii="Berlin Sans FB Demi" w:eastAsia="Times New Roman" w:hAnsi="Berlin Sans FB Demi" w:cs="Times New Roman"/>
          <w:b/>
          <w:color w:val="1D1B11"/>
          <w:sz w:val="20"/>
          <w:szCs w:val="20"/>
          <w:lang w:val="en-ZA"/>
        </w:rPr>
      </w:pPr>
      <w:r w:rsidRPr="00DD738A">
        <w:rPr>
          <w:rFonts w:ascii="Berlin Sans FB Demi" w:eastAsia="Times New Roman" w:hAnsi="Berlin Sans FB Demi" w:cs="Times New Roman"/>
          <w:b/>
          <w:color w:val="1D1B11"/>
          <w:sz w:val="20"/>
          <w:szCs w:val="20"/>
          <w:lang w:val="en-ZA"/>
        </w:rPr>
        <w:t>Member of the South African Orthopaedic Association</w:t>
      </w:r>
    </w:p>
    <w:p w:rsidR="009E371F" w:rsidRPr="00DD738A" w:rsidRDefault="009E371F" w:rsidP="009E371F">
      <w:pPr>
        <w:keepNext/>
        <w:spacing w:after="0" w:line="240" w:lineRule="auto"/>
        <w:outlineLvl w:val="6"/>
        <w:rPr>
          <w:rFonts w:ascii="Berlin Sans FB Demi" w:eastAsia="Times New Roman" w:hAnsi="Berlin Sans FB Demi" w:cs="Times New Roman"/>
          <w:b/>
          <w:color w:val="1D1B11"/>
          <w:sz w:val="20"/>
          <w:szCs w:val="20"/>
          <w:lang w:val="en-ZA"/>
        </w:rPr>
      </w:pPr>
      <w:r w:rsidRPr="00DD738A">
        <w:rPr>
          <w:rFonts w:ascii="Berlin Sans FB Demi" w:eastAsia="Times New Roman" w:hAnsi="Berlin Sans FB Demi" w:cs="Times New Roman"/>
          <w:b/>
          <w:color w:val="1D1B11"/>
          <w:sz w:val="20"/>
          <w:szCs w:val="20"/>
          <w:lang w:val="en-ZA"/>
        </w:rPr>
        <w:t>Holder of the Greek Orthopaedic Exams – Athens</w:t>
      </w:r>
    </w:p>
    <w:p w:rsidR="009E371F" w:rsidRPr="00DD738A" w:rsidRDefault="009E371F" w:rsidP="009E371F">
      <w:pPr>
        <w:keepNext/>
        <w:spacing w:after="0" w:line="240" w:lineRule="auto"/>
        <w:outlineLvl w:val="6"/>
        <w:rPr>
          <w:rFonts w:ascii="Berlin Sans FB Demi" w:eastAsia="Times New Roman" w:hAnsi="Berlin Sans FB Demi" w:cs="Times New Roman"/>
          <w:b/>
          <w:color w:val="1D1B11"/>
          <w:sz w:val="20"/>
          <w:szCs w:val="20"/>
          <w:lang w:val="en-ZA"/>
        </w:rPr>
      </w:pPr>
      <w:r w:rsidRPr="00DD738A">
        <w:rPr>
          <w:rFonts w:ascii="Berlin Sans FB Demi" w:eastAsia="Times New Roman" w:hAnsi="Berlin Sans FB Demi" w:cs="Times New Roman"/>
          <w:b/>
          <w:color w:val="1D1B11"/>
          <w:sz w:val="20"/>
          <w:szCs w:val="20"/>
          <w:lang w:val="en-ZA"/>
        </w:rPr>
        <w:t xml:space="preserve">Senior Lecturer at St George Medical </w:t>
      </w:r>
      <w:proofErr w:type="gramStart"/>
      <w:r w:rsidRPr="00DD738A">
        <w:rPr>
          <w:rFonts w:ascii="Berlin Sans FB Demi" w:eastAsia="Times New Roman" w:hAnsi="Berlin Sans FB Demi" w:cs="Times New Roman"/>
          <w:b/>
          <w:color w:val="1D1B11"/>
          <w:sz w:val="20"/>
          <w:szCs w:val="20"/>
          <w:lang w:val="en-ZA"/>
        </w:rPr>
        <w:t>school</w:t>
      </w:r>
      <w:proofErr w:type="gramEnd"/>
    </w:p>
    <w:p w:rsidR="009E371F" w:rsidRPr="00DD738A" w:rsidRDefault="009E371F" w:rsidP="009E371F">
      <w:pPr>
        <w:tabs>
          <w:tab w:val="left" w:pos="0"/>
          <w:tab w:val="right" w:pos="8640"/>
        </w:tabs>
        <w:suppressAutoHyphens/>
        <w:spacing w:after="0" w:line="240" w:lineRule="auto"/>
        <w:rPr>
          <w:rFonts w:ascii="Times New Roman" w:eastAsia="Times New Roman" w:hAnsi="Times New Roman" w:cs="Times New Roman"/>
          <w:b/>
          <w:color w:val="1D1B11"/>
          <w:sz w:val="24"/>
          <w:szCs w:val="24"/>
          <w:lang w:val="en-US"/>
        </w:rPr>
      </w:pPr>
      <w:proofErr w:type="gramStart"/>
      <w:r w:rsidRPr="00DD738A">
        <w:rPr>
          <w:rFonts w:ascii="Times New Roman" w:eastAsia="Times New Roman" w:hAnsi="Times New Roman" w:cs="Times New Roman"/>
          <w:b/>
          <w:color w:val="1D1B11"/>
          <w:sz w:val="24"/>
          <w:szCs w:val="24"/>
          <w:lang w:val="en-US"/>
        </w:rPr>
        <w:t>e-mail</w:t>
      </w:r>
      <w:proofErr w:type="gramEnd"/>
      <w:r w:rsidRPr="00DD738A">
        <w:rPr>
          <w:rFonts w:ascii="Times New Roman" w:eastAsia="Times New Roman" w:hAnsi="Times New Roman" w:cs="Times New Roman"/>
          <w:b/>
          <w:color w:val="1D1B11"/>
          <w:sz w:val="24"/>
          <w:szCs w:val="24"/>
          <w:lang w:val="en-US"/>
        </w:rPr>
        <w:t xml:space="preserve">: hadjichristofis.stelios@cytanet.com.cy </w:t>
      </w:r>
    </w:p>
    <w:p w:rsidR="009E371F" w:rsidRPr="00DD738A" w:rsidRDefault="009E371F" w:rsidP="009E371F">
      <w:pPr>
        <w:pBdr>
          <w:bottom w:val="single" w:sz="6" w:space="1" w:color="auto"/>
        </w:pBdr>
        <w:spacing w:after="0" w:line="240" w:lineRule="auto"/>
        <w:rPr>
          <w:rFonts w:ascii="Calibri" w:eastAsia="Calibri" w:hAnsi="Calibri" w:cs="Times New Roman"/>
          <w:b/>
          <w:color w:val="0000FF"/>
          <w:u w:val="single"/>
          <w:lang w:val="en-ZA"/>
        </w:rPr>
      </w:pPr>
      <w:proofErr w:type="gramStart"/>
      <w:r w:rsidRPr="00DD738A">
        <w:rPr>
          <w:rFonts w:ascii="Times New Roman" w:eastAsia="Times New Roman" w:hAnsi="Times New Roman" w:cs="Times New Roman"/>
          <w:b/>
          <w:color w:val="1D1B11"/>
          <w:lang w:val="en-US"/>
        </w:rPr>
        <w:t>cell</w:t>
      </w:r>
      <w:proofErr w:type="gramEnd"/>
      <w:r w:rsidRPr="00DD738A">
        <w:rPr>
          <w:rFonts w:ascii="Times New Roman" w:eastAsia="Times New Roman" w:hAnsi="Times New Roman" w:cs="Times New Roman"/>
          <w:b/>
          <w:color w:val="1D1B11"/>
          <w:lang w:val="en-US"/>
        </w:rPr>
        <w:t>: 00357  99722555          web:</w:t>
      </w:r>
      <w:r w:rsidRPr="00DD738A">
        <w:rPr>
          <w:rFonts w:ascii="Times New Roman" w:eastAsia="Times New Roman" w:hAnsi="Times New Roman" w:cs="Times New Roman"/>
          <w:b/>
          <w:color w:val="17365D"/>
          <w:lang w:val="en-US"/>
        </w:rPr>
        <w:t xml:space="preserve"> </w:t>
      </w:r>
      <w:hyperlink r:id="rId6" w:history="1">
        <w:r w:rsidRPr="00DD738A">
          <w:rPr>
            <w:rFonts w:ascii="Calibri" w:eastAsia="Calibri" w:hAnsi="Calibri" w:cs="Times New Roman"/>
            <w:b/>
            <w:color w:val="0000FF"/>
            <w:u w:val="single"/>
            <w:lang w:val="en-ZA"/>
          </w:rPr>
          <w:t>http://orthodoc.aaos.org/Hadjichristofis/</w:t>
        </w:r>
      </w:hyperlink>
      <w:r w:rsidRPr="00DD738A">
        <w:rPr>
          <w:rFonts w:ascii="Calibri" w:eastAsia="Calibri" w:hAnsi="Calibri" w:cs="Times New Roman"/>
          <w:b/>
          <w:color w:val="0000FF"/>
          <w:u w:val="single"/>
          <w:lang w:val="en-ZA"/>
        </w:rPr>
        <w:t xml:space="preserve">                 </w:t>
      </w:r>
    </w:p>
    <w:p w:rsidR="009E371F" w:rsidRPr="00DD738A" w:rsidRDefault="009E371F" w:rsidP="009E371F">
      <w:pPr>
        <w:pBdr>
          <w:bottom w:val="single" w:sz="6" w:space="1" w:color="auto"/>
        </w:pBdr>
        <w:spacing w:after="0" w:line="240" w:lineRule="auto"/>
        <w:rPr>
          <w:rFonts w:ascii="Calibri" w:eastAsia="Calibri" w:hAnsi="Calibri" w:cs="Times New Roman"/>
          <w:b/>
          <w:color w:val="0000FF"/>
          <w:u w:val="single"/>
          <w:lang w:val="en-US"/>
        </w:rPr>
      </w:pPr>
      <w:r w:rsidRPr="00DD738A">
        <w:rPr>
          <w:rFonts w:ascii="Calibri" w:eastAsia="Calibri" w:hAnsi="Calibri" w:cs="Times New Roman"/>
          <w:b/>
          <w:color w:val="0000FF"/>
          <w:lang w:val="en-US"/>
        </w:rPr>
        <w:t xml:space="preserve">                                                              </w:t>
      </w:r>
      <w:r w:rsidRPr="00DD738A">
        <w:rPr>
          <w:rFonts w:ascii="Calibri" w:eastAsia="Calibri" w:hAnsi="Calibri" w:cs="Times New Roman"/>
          <w:b/>
          <w:color w:val="0000FF"/>
          <w:u w:val="single"/>
          <w:lang w:val="en-ZA"/>
        </w:rPr>
        <w:t>www</w:t>
      </w:r>
      <w:r w:rsidRPr="00DD738A">
        <w:rPr>
          <w:rFonts w:ascii="Calibri" w:eastAsia="Calibri" w:hAnsi="Calibri" w:cs="Times New Roman"/>
          <w:b/>
          <w:color w:val="0000FF"/>
          <w:u w:val="single"/>
          <w:lang w:val="en-US"/>
        </w:rPr>
        <w:t>.</w:t>
      </w:r>
      <w:r w:rsidRPr="00DD738A">
        <w:rPr>
          <w:rFonts w:ascii="Calibri" w:eastAsia="Calibri" w:hAnsi="Calibri" w:cs="Times New Roman"/>
          <w:b/>
          <w:color w:val="0000FF"/>
          <w:u w:val="single"/>
          <w:lang w:val="en-ZA"/>
        </w:rPr>
        <w:t>bonejointcyprus</w:t>
      </w:r>
      <w:r w:rsidRPr="00DD738A">
        <w:rPr>
          <w:rFonts w:ascii="Calibri" w:eastAsia="Calibri" w:hAnsi="Calibri" w:cs="Times New Roman"/>
          <w:b/>
          <w:color w:val="0000FF"/>
          <w:u w:val="single"/>
          <w:lang w:val="en-US"/>
        </w:rPr>
        <w:t>.</w:t>
      </w:r>
      <w:r w:rsidRPr="00DD738A">
        <w:rPr>
          <w:rFonts w:ascii="Calibri" w:eastAsia="Calibri" w:hAnsi="Calibri" w:cs="Times New Roman"/>
          <w:b/>
          <w:color w:val="0000FF"/>
          <w:u w:val="single"/>
          <w:lang w:val="en-ZA"/>
        </w:rPr>
        <w:t>com</w:t>
      </w:r>
    </w:p>
    <w:p w:rsidR="00D56345" w:rsidRPr="008634AF" w:rsidRDefault="009E371F" w:rsidP="008634AF">
      <w:pPr>
        <w:spacing w:line="360" w:lineRule="auto"/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</w:pPr>
      <w:r>
        <w:rPr>
          <w:noProof/>
          <w:lang w:val="en-US"/>
        </w:rPr>
        <w:drawing>
          <wp:inline distT="0" distB="0" distL="0" distR="0" wp14:anchorId="3F3513FA" wp14:editId="7219D364">
            <wp:extent cx="1259614" cy="807478"/>
            <wp:effectExtent l="0" t="0" r="0" b="0"/>
            <wp:docPr id="3074" name="Picture 1" descr="C:\Users\stelios\Pictures\stelios\Photo_0000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74" name="Picture 1" descr="C:\Users\stelios\Pictures\stelios\Photo_00007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62373" cy="80924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/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D56345" w:rsidRPr="008634A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haroni">
    <w:panose1 w:val="02010803020104030203"/>
    <w:charset w:val="B1"/>
    <w:family w:val="auto"/>
    <w:pitch w:val="variable"/>
    <w:sig w:usb0="00000801" w:usb1="00000000" w:usb2="00000000" w:usb3="00000000" w:csb0="00000020" w:csb1="00000000"/>
  </w:font>
  <w:font w:name="Sabon-Roman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00000007" w:usb1="00000000" w:usb2="00000000" w:usb3="00000000" w:csb0="00000093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Antique Olive">
    <w:panose1 w:val="020B0603020204030204"/>
    <w:charset w:val="00"/>
    <w:family w:val="swiss"/>
    <w:pitch w:val="variable"/>
    <w:sig w:usb0="00000007" w:usb1="00000000" w:usb2="00000000" w:usb3="00000000" w:csb0="00000093" w:csb1="00000000"/>
  </w:font>
  <w:font w:name="Berlin Sans FB Demi">
    <w:panose1 w:val="020E0802020502020306"/>
    <w:charset w:val="00"/>
    <w:family w:val="swiss"/>
    <w:pitch w:val="variable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D239DD"/>
    <w:multiLevelType w:val="hybridMultilevel"/>
    <w:tmpl w:val="6204C35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3ABB"/>
    <w:rsid w:val="000662D6"/>
    <w:rsid w:val="000E4D8C"/>
    <w:rsid w:val="00323ABB"/>
    <w:rsid w:val="00361382"/>
    <w:rsid w:val="00421BEA"/>
    <w:rsid w:val="00453389"/>
    <w:rsid w:val="00571763"/>
    <w:rsid w:val="008634AF"/>
    <w:rsid w:val="00894712"/>
    <w:rsid w:val="0097584C"/>
    <w:rsid w:val="009E371F"/>
    <w:rsid w:val="00B07927"/>
    <w:rsid w:val="00C334C2"/>
    <w:rsid w:val="00D56345"/>
    <w:rsid w:val="00EA10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634AF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E371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E371F"/>
    <w:rPr>
      <w:rFonts w:ascii="Tahoma" w:hAnsi="Tahoma" w:cs="Tahoma"/>
      <w:sz w:val="16"/>
      <w:szCs w:val="16"/>
      <w:lang w:val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634AF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E371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E371F"/>
    <w:rPr>
      <w:rFonts w:ascii="Tahoma" w:hAnsi="Tahoma" w:cs="Tahoma"/>
      <w:sz w:val="16"/>
      <w:szCs w:val="16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orthodoc.aaos.org/Hadjichristofis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946</Words>
  <Characters>5395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Server</dc:creator>
  <cp:lastModifiedBy>Server</cp:lastModifiedBy>
  <cp:revision>2</cp:revision>
  <cp:lastPrinted>2013-08-15T14:13:00Z</cp:lastPrinted>
  <dcterms:created xsi:type="dcterms:W3CDTF">2013-08-19T06:18:00Z</dcterms:created>
  <dcterms:modified xsi:type="dcterms:W3CDTF">2013-08-19T06:18:00Z</dcterms:modified>
</cp:coreProperties>
</file>